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8B4D" w14:textId="77777777" w:rsidR="007D29D0" w:rsidRPr="00E6135F" w:rsidRDefault="007D29D0" w:rsidP="007D29D0">
      <w:pPr>
        <w:jc w:val="center"/>
        <w:rPr>
          <w:rFonts w:asciiTheme="minorHAnsi" w:hAnsiTheme="minorHAnsi" w:cstheme="minorHAnsi"/>
          <w:lang w:val="en-GB"/>
        </w:rPr>
      </w:pPr>
    </w:p>
    <w:p w14:paraId="71DAAA8B" w14:textId="77777777" w:rsidR="00EB5676" w:rsidRPr="00AA032D" w:rsidRDefault="00EB5676" w:rsidP="00EB5676">
      <w:pPr>
        <w:jc w:val="center"/>
        <w:rPr>
          <w:rFonts w:asciiTheme="minorHAnsi" w:hAnsiTheme="minorHAnsi" w:cstheme="minorHAnsi"/>
          <w:b/>
          <w:bCs/>
          <w:sz w:val="44"/>
          <w:szCs w:val="44"/>
        </w:rPr>
      </w:pPr>
      <w:bookmarkStart w:id="0" w:name="_Hlk106876843"/>
      <w:r w:rsidRPr="00AA032D">
        <w:rPr>
          <w:rFonts w:asciiTheme="minorHAnsi" w:hAnsiTheme="minorHAnsi" w:cstheme="minorHAnsi"/>
          <w:b/>
          <w:bCs/>
          <w:sz w:val="44"/>
          <w:szCs w:val="44"/>
        </w:rPr>
        <w:t>ODPORÚČANÉ SYLABY</w:t>
      </w:r>
    </w:p>
    <w:bookmarkEnd w:id="0"/>
    <w:p w14:paraId="6CCD9100" w14:textId="77777777" w:rsidR="00EB5676" w:rsidRPr="00AA032D" w:rsidRDefault="00EB5676" w:rsidP="00EB5676">
      <w:pPr>
        <w:jc w:val="center"/>
        <w:rPr>
          <w:rFonts w:asciiTheme="minorHAnsi" w:hAnsiTheme="minorHAnsi" w:cstheme="minorHAnsi"/>
        </w:rPr>
      </w:pPr>
    </w:p>
    <w:p w14:paraId="2540AC9B" w14:textId="77777777" w:rsidR="00EB5676" w:rsidRPr="00AA032D" w:rsidRDefault="00EB5676" w:rsidP="00EB5676">
      <w:pPr>
        <w:jc w:val="center"/>
        <w:rPr>
          <w:rFonts w:asciiTheme="minorHAnsi" w:hAnsiTheme="minorHAnsi" w:cstheme="minorHAnsi"/>
        </w:rPr>
      </w:pPr>
    </w:p>
    <w:p w14:paraId="3D2A76AC" w14:textId="77777777" w:rsidR="00EB5676" w:rsidRPr="00AA032D" w:rsidRDefault="00EB5676" w:rsidP="00EB5676">
      <w:pPr>
        <w:jc w:val="center"/>
        <w:rPr>
          <w:rFonts w:asciiTheme="minorHAnsi" w:hAnsiTheme="minorHAnsi" w:cstheme="minorHAnsi"/>
        </w:rPr>
      </w:pPr>
    </w:p>
    <w:p w14:paraId="21177F73" w14:textId="77777777" w:rsidR="00EB5676" w:rsidRPr="00AA032D" w:rsidRDefault="00EB5676" w:rsidP="00EB5676">
      <w:pPr>
        <w:jc w:val="center"/>
        <w:rPr>
          <w:rFonts w:asciiTheme="minorHAnsi" w:hAnsiTheme="minorHAnsi" w:cstheme="minorHAnsi"/>
        </w:rPr>
      </w:pPr>
    </w:p>
    <w:p w14:paraId="1D8125E3" w14:textId="4C03F3FB" w:rsidR="00EB5676" w:rsidRPr="00AA032D" w:rsidRDefault="00ED28E0" w:rsidP="00EB5676">
      <w:pPr>
        <w:jc w:val="center"/>
        <w:rPr>
          <w:rFonts w:asciiTheme="minorHAnsi" w:hAnsiTheme="minorHAnsi" w:cstheme="minorHAnsi"/>
          <w:b/>
          <w:bCs/>
        </w:rPr>
      </w:pPr>
      <w:bookmarkStart w:id="1" w:name="_Hlk106876858"/>
      <w:r>
        <w:rPr>
          <w:rFonts w:asciiTheme="minorHAnsi" w:hAnsiTheme="minorHAnsi" w:cstheme="minorHAnsi"/>
          <w:b/>
          <w:bCs/>
          <w:sz w:val="32"/>
          <w:szCs w:val="32"/>
        </w:rPr>
        <w:t>3</w:t>
      </w:r>
      <w:r w:rsidR="00EB5676" w:rsidRPr="00AA032D">
        <w:rPr>
          <w:rFonts w:asciiTheme="minorHAnsi" w:hAnsiTheme="minorHAnsi" w:cstheme="minorHAnsi"/>
          <w:b/>
          <w:bCs/>
          <w:sz w:val="32"/>
          <w:szCs w:val="32"/>
        </w:rPr>
        <w:t xml:space="preserve"> lekcie týždenne v priebehu 33 týždňov</w:t>
      </w:r>
    </w:p>
    <w:bookmarkEnd w:id="1"/>
    <w:p w14:paraId="4CC5F7D1" w14:textId="77777777" w:rsidR="007D29D0" w:rsidRPr="00E6135F" w:rsidRDefault="007D29D0" w:rsidP="007D29D0">
      <w:pPr>
        <w:jc w:val="center"/>
        <w:rPr>
          <w:rFonts w:asciiTheme="minorHAnsi" w:hAnsiTheme="minorHAnsi" w:cstheme="minorHAnsi"/>
          <w:lang w:val="en-GB"/>
        </w:rPr>
      </w:pPr>
    </w:p>
    <w:p w14:paraId="61C0F274" w14:textId="4F6B36D5" w:rsidR="007D29D0" w:rsidRPr="00E6135F" w:rsidRDefault="007D29D0" w:rsidP="007D29D0">
      <w:pPr>
        <w:jc w:val="center"/>
        <w:rPr>
          <w:rFonts w:asciiTheme="minorHAnsi" w:hAnsiTheme="minorHAnsi" w:cstheme="minorHAnsi"/>
          <w:lang w:val="en-GB"/>
        </w:rPr>
      </w:pPr>
    </w:p>
    <w:p w14:paraId="5F23628B" w14:textId="6B884E2D" w:rsidR="007D29D0" w:rsidRPr="00E6135F" w:rsidRDefault="007D29D0" w:rsidP="007D29D0">
      <w:pPr>
        <w:jc w:val="center"/>
        <w:rPr>
          <w:rFonts w:asciiTheme="minorHAnsi" w:hAnsiTheme="minorHAnsi" w:cstheme="minorHAnsi"/>
          <w:lang w:val="en-GB"/>
        </w:rPr>
      </w:pPr>
    </w:p>
    <w:p w14:paraId="672C12D3" w14:textId="20DB19DF" w:rsidR="007D29D0" w:rsidRPr="00E6135F" w:rsidRDefault="007D29D0" w:rsidP="007D29D0">
      <w:pPr>
        <w:jc w:val="center"/>
        <w:rPr>
          <w:rFonts w:asciiTheme="minorHAnsi" w:hAnsiTheme="minorHAnsi" w:cstheme="minorHAnsi"/>
          <w:lang w:val="en-GB"/>
        </w:rPr>
      </w:pPr>
    </w:p>
    <w:p w14:paraId="107C4519" w14:textId="77777777" w:rsidR="007D29D0" w:rsidRPr="00E6135F" w:rsidRDefault="007D29D0" w:rsidP="007D29D0">
      <w:pPr>
        <w:jc w:val="center"/>
        <w:rPr>
          <w:rFonts w:asciiTheme="minorHAnsi" w:hAnsiTheme="minorHAnsi" w:cstheme="minorHAnsi"/>
          <w:lang w:val="en-GB"/>
        </w:rPr>
      </w:pPr>
    </w:p>
    <w:p w14:paraId="42222AB3" w14:textId="7FB9444B" w:rsidR="007D29D0" w:rsidRPr="00E6135F" w:rsidRDefault="007D29D0" w:rsidP="007D29D0">
      <w:pPr>
        <w:jc w:val="center"/>
        <w:rPr>
          <w:rFonts w:asciiTheme="minorHAnsi" w:hAnsiTheme="minorHAnsi" w:cstheme="minorHAnsi"/>
          <w:sz w:val="40"/>
          <w:szCs w:val="40"/>
          <w:lang w:val="en-GB"/>
        </w:rPr>
      </w:pPr>
      <w:r w:rsidRPr="00E6135F">
        <w:rPr>
          <w:rFonts w:asciiTheme="minorHAnsi" w:hAnsiTheme="minorHAnsi" w:cstheme="minorHAnsi"/>
          <w:b/>
          <w:sz w:val="40"/>
          <w:szCs w:val="40"/>
          <w:lang w:val="en-GB"/>
        </w:rPr>
        <w:t>mm</w:t>
      </w:r>
      <w:r w:rsidRPr="00E6135F">
        <w:rPr>
          <w:rFonts w:asciiTheme="minorHAnsi" w:hAnsiTheme="minorHAnsi" w:cstheme="minorHAnsi"/>
          <w:sz w:val="40"/>
          <w:szCs w:val="40"/>
          <w:lang w:val="en-GB"/>
        </w:rPr>
        <w:t>publications</w:t>
      </w:r>
    </w:p>
    <w:p w14:paraId="017DE491" w14:textId="77777777" w:rsidR="007D29D0" w:rsidRPr="00E6135F" w:rsidRDefault="007D29D0" w:rsidP="007D29D0">
      <w:pPr>
        <w:jc w:val="center"/>
        <w:rPr>
          <w:rFonts w:asciiTheme="minorHAnsi" w:hAnsiTheme="minorHAnsi" w:cstheme="minorHAnsi"/>
          <w:sz w:val="40"/>
          <w:szCs w:val="40"/>
          <w:lang w:val="en-GB"/>
        </w:rPr>
      </w:pPr>
    </w:p>
    <w:p w14:paraId="302CCE47" w14:textId="5698EE9F" w:rsidR="007D29D0" w:rsidRPr="00E6135F" w:rsidRDefault="00082BFD" w:rsidP="007D29D0">
      <w:pPr>
        <w:jc w:val="center"/>
        <w:rPr>
          <w:rFonts w:asciiTheme="minorHAnsi" w:hAnsiTheme="minorHAnsi" w:cstheme="minorHAnsi"/>
          <w:b/>
          <w:color w:val="FF0000"/>
          <w:sz w:val="40"/>
          <w:szCs w:val="40"/>
          <w:lang w:val="en-GB"/>
        </w:rPr>
      </w:pPr>
      <w:r w:rsidRPr="00E6135F">
        <w:rPr>
          <w:rFonts w:asciiTheme="minorHAnsi" w:hAnsiTheme="minorHAnsi" w:cstheme="minorHAnsi"/>
          <w:b/>
          <w:color w:val="FF0000"/>
          <w:sz w:val="40"/>
          <w:szCs w:val="40"/>
          <w:lang w:val="en-GB"/>
        </w:rPr>
        <w:t>Pioneer</w:t>
      </w:r>
      <w:r w:rsidR="00A24EB1" w:rsidRPr="00E6135F">
        <w:rPr>
          <w:rFonts w:asciiTheme="minorHAnsi" w:hAnsiTheme="minorHAnsi" w:cstheme="minorHAnsi"/>
          <w:b/>
          <w:color w:val="FF0000"/>
          <w:sz w:val="40"/>
          <w:szCs w:val="40"/>
          <w:lang w:val="en-GB"/>
        </w:rPr>
        <w:t xml:space="preserve"> </w:t>
      </w:r>
      <w:r w:rsidR="00DD20FA" w:rsidRPr="00E6135F">
        <w:rPr>
          <w:rFonts w:asciiTheme="minorHAnsi" w:hAnsiTheme="minorHAnsi" w:cstheme="minorHAnsi"/>
          <w:b/>
          <w:color w:val="FF0000"/>
          <w:sz w:val="40"/>
          <w:szCs w:val="40"/>
          <w:lang w:val="en-GB"/>
        </w:rPr>
        <w:t>C1/C1+</w:t>
      </w:r>
    </w:p>
    <w:p w14:paraId="41F24DDD" w14:textId="77777777" w:rsidR="007D29D0" w:rsidRPr="00E6135F" w:rsidRDefault="007D29D0" w:rsidP="007D29D0">
      <w:pPr>
        <w:jc w:val="center"/>
        <w:rPr>
          <w:rFonts w:asciiTheme="minorHAnsi" w:hAnsiTheme="minorHAnsi" w:cstheme="minorHAnsi"/>
          <w:lang w:val="en-GB"/>
        </w:rPr>
      </w:pPr>
    </w:p>
    <w:p w14:paraId="07A1E97C" w14:textId="77777777" w:rsidR="007D29D0" w:rsidRPr="00E6135F" w:rsidRDefault="007D29D0" w:rsidP="007D29D0">
      <w:pPr>
        <w:jc w:val="center"/>
        <w:rPr>
          <w:rFonts w:asciiTheme="minorHAnsi" w:hAnsiTheme="minorHAnsi" w:cstheme="minorHAnsi"/>
          <w:lang w:val="en-GB"/>
        </w:rPr>
      </w:pPr>
    </w:p>
    <w:p w14:paraId="79D14E26" w14:textId="77777777" w:rsidR="007D29D0" w:rsidRPr="00E6135F" w:rsidRDefault="007D29D0" w:rsidP="007D29D0">
      <w:pPr>
        <w:jc w:val="center"/>
        <w:rPr>
          <w:rFonts w:asciiTheme="minorHAnsi" w:hAnsiTheme="minorHAnsi" w:cstheme="minorHAnsi"/>
          <w:lang w:val="en-GB"/>
        </w:rPr>
      </w:pPr>
    </w:p>
    <w:p w14:paraId="6DAFFC8A" w14:textId="0A7395B2" w:rsidR="007D29D0" w:rsidRPr="00E6135F" w:rsidRDefault="007D29D0" w:rsidP="007D29D0">
      <w:pPr>
        <w:jc w:val="center"/>
        <w:rPr>
          <w:rFonts w:asciiTheme="minorHAnsi" w:hAnsiTheme="minorHAnsi" w:cstheme="minorHAnsi"/>
          <w:lang w:val="en-GB"/>
        </w:rPr>
      </w:pPr>
    </w:p>
    <w:p w14:paraId="0F427754" w14:textId="03E884B2" w:rsidR="007D29D0" w:rsidRPr="00E6135F" w:rsidRDefault="007D29D0" w:rsidP="007D29D0">
      <w:pPr>
        <w:jc w:val="center"/>
        <w:rPr>
          <w:rFonts w:asciiTheme="minorHAnsi" w:hAnsiTheme="minorHAnsi" w:cstheme="minorHAnsi"/>
          <w:lang w:val="en-GB"/>
        </w:rPr>
      </w:pPr>
    </w:p>
    <w:p w14:paraId="0A375677" w14:textId="07FCD6BF" w:rsidR="007D29D0" w:rsidRPr="00E6135F" w:rsidRDefault="007D29D0" w:rsidP="007D29D0">
      <w:pPr>
        <w:jc w:val="center"/>
        <w:rPr>
          <w:rFonts w:asciiTheme="minorHAnsi" w:hAnsiTheme="minorHAnsi" w:cstheme="minorHAnsi"/>
          <w:lang w:val="en-GB"/>
        </w:rPr>
      </w:pPr>
    </w:p>
    <w:p w14:paraId="09C703C1" w14:textId="305A00D9" w:rsidR="007D29D0" w:rsidRPr="00E6135F" w:rsidRDefault="007D29D0" w:rsidP="007D29D0">
      <w:pPr>
        <w:jc w:val="center"/>
        <w:rPr>
          <w:rFonts w:asciiTheme="minorHAnsi" w:hAnsiTheme="minorHAnsi" w:cstheme="minorHAnsi"/>
          <w:lang w:val="en-GB"/>
        </w:rPr>
      </w:pPr>
    </w:p>
    <w:p w14:paraId="07DF4CB1" w14:textId="1C8DDD32" w:rsidR="007D29D0" w:rsidRPr="00E6135F" w:rsidRDefault="007D29D0" w:rsidP="007D29D0">
      <w:pPr>
        <w:jc w:val="center"/>
        <w:rPr>
          <w:rFonts w:asciiTheme="minorHAnsi" w:hAnsiTheme="minorHAnsi" w:cstheme="minorHAnsi"/>
          <w:lang w:val="en-GB"/>
        </w:rPr>
      </w:pPr>
    </w:p>
    <w:p w14:paraId="096B982A" w14:textId="77777777" w:rsidR="007D29D0" w:rsidRPr="00E6135F" w:rsidRDefault="007D29D0" w:rsidP="007D29D0">
      <w:pPr>
        <w:jc w:val="center"/>
        <w:rPr>
          <w:rFonts w:asciiTheme="minorHAnsi" w:hAnsiTheme="minorHAnsi" w:cstheme="minorHAnsi"/>
          <w:lang w:val="en-GB"/>
        </w:rPr>
      </w:pPr>
    </w:p>
    <w:p w14:paraId="13783A57" w14:textId="77777777" w:rsidR="007D29D0" w:rsidRPr="00E6135F" w:rsidRDefault="007D29D0" w:rsidP="007D29D0">
      <w:pPr>
        <w:jc w:val="center"/>
        <w:rPr>
          <w:rFonts w:asciiTheme="minorHAnsi" w:hAnsiTheme="minorHAnsi" w:cstheme="minorHAnsi"/>
          <w:lang w:val="en-GB"/>
        </w:rPr>
      </w:pPr>
    </w:p>
    <w:p w14:paraId="271C8B9F" w14:textId="33786148" w:rsidR="00565A79" w:rsidRPr="00E6135F" w:rsidRDefault="00565A79" w:rsidP="00565A79">
      <w:pPr>
        <w:pStyle w:val="NormalWeb"/>
        <w:spacing w:before="0" w:beforeAutospacing="0" w:after="200" w:afterAutospacing="0"/>
        <w:jc w:val="center"/>
        <w:rPr>
          <w:rFonts w:asciiTheme="minorHAnsi" w:hAnsiTheme="minorHAnsi" w:cstheme="minorHAnsi"/>
          <w:color w:val="000000"/>
          <w:lang w:val="en-GB"/>
        </w:rPr>
      </w:pPr>
    </w:p>
    <w:p w14:paraId="2C38E39F" w14:textId="77777777" w:rsidR="00A24EB1" w:rsidRPr="00E6135F" w:rsidRDefault="00A24EB1" w:rsidP="00565A79">
      <w:pPr>
        <w:pStyle w:val="NormalWeb"/>
        <w:spacing w:before="0" w:beforeAutospacing="0" w:after="200" w:afterAutospacing="0"/>
        <w:jc w:val="center"/>
        <w:rPr>
          <w:rFonts w:asciiTheme="minorHAnsi" w:hAnsiTheme="minorHAnsi" w:cstheme="minorHAnsi"/>
          <w:lang w:val="en-GB"/>
        </w:rPr>
      </w:pPr>
    </w:p>
    <w:tbl>
      <w:tblPr>
        <w:tblStyle w:val="TableGrid"/>
        <w:tblW w:w="14030" w:type="dxa"/>
        <w:tblLook w:val="04A0" w:firstRow="1" w:lastRow="0" w:firstColumn="1" w:lastColumn="0" w:noHBand="0" w:noVBand="1"/>
      </w:tblPr>
      <w:tblGrid>
        <w:gridCol w:w="492"/>
        <w:gridCol w:w="582"/>
        <w:gridCol w:w="1528"/>
        <w:gridCol w:w="2502"/>
        <w:gridCol w:w="1717"/>
        <w:gridCol w:w="3481"/>
        <w:gridCol w:w="1768"/>
        <w:gridCol w:w="1960"/>
      </w:tblGrid>
      <w:tr w:rsidR="001E3C5D" w:rsidRPr="00E6135F" w14:paraId="42CB3102" w14:textId="77777777" w:rsidTr="00ED28E0">
        <w:trPr>
          <w:cantSplit/>
          <w:trHeight w:val="1134"/>
        </w:trPr>
        <w:tc>
          <w:tcPr>
            <w:tcW w:w="492" w:type="dxa"/>
            <w:textDirection w:val="tbRl"/>
            <w:vAlign w:val="center"/>
          </w:tcPr>
          <w:p w14:paraId="6489BAEC" w14:textId="221F427F" w:rsidR="00EB5676" w:rsidRPr="00E6135F" w:rsidRDefault="00EB5676" w:rsidP="00EB5676">
            <w:pPr>
              <w:ind w:left="113" w:right="113"/>
              <w:rPr>
                <w:rFonts w:asciiTheme="minorHAnsi" w:hAnsiTheme="minorHAnsi" w:cstheme="minorHAnsi"/>
                <w:b/>
                <w:bCs/>
                <w:sz w:val="20"/>
                <w:szCs w:val="20"/>
                <w:lang w:val="en-GB"/>
              </w:rPr>
            </w:pPr>
            <w:r w:rsidRPr="00AA032D">
              <w:rPr>
                <w:rFonts w:asciiTheme="minorHAnsi" w:hAnsiTheme="minorHAnsi" w:cstheme="minorHAnsi"/>
                <w:b/>
                <w:bCs/>
                <w:sz w:val="20"/>
                <w:szCs w:val="20"/>
                <w:lang w:val="en-GB"/>
              </w:rPr>
              <w:lastRenderedPageBreak/>
              <w:t>Týždeň</w:t>
            </w:r>
          </w:p>
        </w:tc>
        <w:tc>
          <w:tcPr>
            <w:tcW w:w="582" w:type="dxa"/>
            <w:textDirection w:val="tbRl"/>
            <w:vAlign w:val="center"/>
          </w:tcPr>
          <w:p w14:paraId="12D4DB8F" w14:textId="2446BA56" w:rsidR="00EB5676" w:rsidRPr="00E6135F" w:rsidRDefault="00EB5676" w:rsidP="00EB5676">
            <w:pPr>
              <w:ind w:left="113" w:right="113"/>
              <w:rPr>
                <w:rFonts w:asciiTheme="minorHAnsi" w:hAnsiTheme="minorHAnsi" w:cstheme="minorHAnsi"/>
                <w:b/>
                <w:bCs/>
                <w:sz w:val="20"/>
                <w:szCs w:val="20"/>
                <w:lang w:val="en-GB"/>
              </w:rPr>
            </w:pPr>
            <w:r w:rsidRPr="00AA032D">
              <w:rPr>
                <w:rFonts w:asciiTheme="minorHAnsi" w:hAnsiTheme="minorHAnsi" w:cstheme="minorHAnsi"/>
                <w:b/>
                <w:bCs/>
                <w:sz w:val="20"/>
                <w:szCs w:val="20"/>
                <w:lang w:val="en-GB"/>
              </w:rPr>
              <w:t>Lekcia</w:t>
            </w:r>
          </w:p>
        </w:tc>
        <w:tc>
          <w:tcPr>
            <w:tcW w:w="1528" w:type="dxa"/>
          </w:tcPr>
          <w:p w14:paraId="0AF7BF0A" w14:textId="4867318F" w:rsidR="00EB5676" w:rsidRPr="00E6135F" w:rsidRDefault="00EB5676" w:rsidP="00EB5676">
            <w:pPr>
              <w:rPr>
                <w:rFonts w:asciiTheme="minorHAnsi" w:hAnsiTheme="minorHAnsi" w:cstheme="minorHAnsi"/>
                <w:b/>
                <w:bCs/>
                <w:sz w:val="20"/>
                <w:szCs w:val="20"/>
                <w:lang w:val="en-GB"/>
              </w:rPr>
            </w:pPr>
            <w:r w:rsidRPr="001818DB">
              <w:rPr>
                <w:rFonts w:asciiTheme="minorHAnsi" w:hAnsiTheme="minorHAnsi" w:cstheme="minorHAnsi"/>
                <w:b/>
                <w:bCs/>
                <w:sz w:val="20"/>
                <w:szCs w:val="20"/>
                <w:lang w:val="en-GB"/>
              </w:rPr>
              <w:t>Obsah</w:t>
            </w:r>
          </w:p>
        </w:tc>
        <w:tc>
          <w:tcPr>
            <w:tcW w:w="2502" w:type="dxa"/>
          </w:tcPr>
          <w:p w14:paraId="39E51D41" w14:textId="77777777" w:rsidR="00EB5676" w:rsidRPr="00D63A90" w:rsidRDefault="00EB5676" w:rsidP="00EB5676">
            <w:pPr>
              <w:pStyle w:val="HTMLPreformatted"/>
              <w:rPr>
                <w:rFonts w:asciiTheme="minorHAnsi" w:hAnsiTheme="minorHAnsi" w:cstheme="minorHAnsi"/>
                <w:b/>
                <w:bCs/>
                <w:lang w:val="sk-SK"/>
              </w:rPr>
            </w:pPr>
            <w:r w:rsidRPr="00D63A90">
              <w:rPr>
                <w:rStyle w:val="y2iqfc"/>
                <w:rFonts w:asciiTheme="minorHAnsi" w:hAnsiTheme="minorHAnsi" w:cstheme="minorHAnsi"/>
                <w:b/>
                <w:bCs/>
                <w:lang w:val="sk-SK"/>
              </w:rPr>
              <w:t>Funkcie a ciele lekcie</w:t>
            </w:r>
          </w:p>
          <w:p w14:paraId="5D689E0D" w14:textId="12AD5139" w:rsidR="00EB5676" w:rsidRPr="00D63A90" w:rsidRDefault="00EB5676" w:rsidP="00EB5676">
            <w:pPr>
              <w:rPr>
                <w:rFonts w:asciiTheme="minorHAnsi" w:hAnsiTheme="minorHAnsi" w:cstheme="minorHAnsi"/>
                <w:b/>
                <w:bCs/>
                <w:sz w:val="20"/>
                <w:szCs w:val="20"/>
                <w:lang w:val="en-GB"/>
              </w:rPr>
            </w:pPr>
          </w:p>
        </w:tc>
        <w:tc>
          <w:tcPr>
            <w:tcW w:w="1717" w:type="dxa"/>
          </w:tcPr>
          <w:p w14:paraId="11843423" w14:textId="25A02C71" w:rsidR="00EB5676" w:rsidRPr="00E6135F" w:rsidRDefault="00EB5676" w:rsidP="00EB5676">
            <w:pPr>
              <w:rPr>
                <w:rFonts w:asciiTheme="minorHAnsi" w:hAnsiTheme="minorHAnsi" w:cstheme="minorHAnsi"/>
                <w:b/>
                <w:bCs/>
                <w:sz w:val="20"/>
                <w:szCs w:val="20"/>
                <w:lang w:val="en-GB"/>
              </w:rPr>
            </w:pPr>
            <w:r w:rsidRPr="00AA032D">
              <w:rPr>
                <w:rFonts w:asciiTheme="minorHAnsi" w:hAnsiTheme="minorHAnsi" w:cstheme="minorHAnsi"/>
                <w:b/>
                <w:bCs/>
                <w:sz w:val="20"/>
                <w:szCs w:val="20"/>
                <w:lang w:val="en-GB"/>
              </w:rPr>
              <w:t>Gramatické štruktúry</w:t>
            </w:r>
          </w:p>
        </w:tc>
        <w:tc>
          <w:tcPr>
            <w:tcW w:w="3481" w:type="dxa"/>
          </w:tcPr>
          <w:p w14:paraId="0CD5BF20" w14:textId="77777777" w:rsidR="00EB5676" w:rsidRPr="00AA032D" w:rsidRDefault="00EB5676" w:rsidP="00EB5676">
            <w:pPr>
              <w:pStyle w:val="HTMLPreformatted"/>
              <w:rPr>
                <w:rFonts w:asciiTheme="minorHAnsi" w:hAnsiTheme="minorHAnsi" w:cstheme="minorHAnsi"/>
                <w:b/>
                <w:bCs/>
              </w:rPr>
            </w:pPr>
            <w:r w:rsidRPr="00AA032D">
              <w:rPr>
                <w:rStyle w:val="y2iqfc"/>
                <w:rFonts w:asciiTheme="minorHAnsi" w:hAnsiTheme="minorHAnsi" w:cstheme="minorHAnsi"/>
                <w:b/>
                <w:bCs/>
                <w:lang w:val="sk-SK"/>
              </w:rPr>
              <w:t xml:space="preserve">Slovná zásoba </w:t>
            </w:r>
          </w:p>
          <w:p w14:paraId="17D0ED45" w14:textId="659E49CD" w:rsidR="00EB5676" w:rsidRPr="00E6135F" w:rsidRDefault="00EB5676" w:rsidP="00EB5676">
            <w:pPr>
              <w:rPr>
                <w:rFonts w:asciiTheme="minorHAnsi" w:hAnsiTheme="minorHAnsi" w:cstheme="minorHAnsi"/>
                <w:b/>
                <w:bCs/>
                <w:sz w:val="20"/>
                <w:szCs w:val="20"/>
                <w:lang w:val="en-GB"/>
              </w:rPr>
            </w:pPr>
          </w:p>
        </w:tc>
        <w:tc>
          <w:tcPr>
            <w:tcW w:w="1768" w:type="dxa"/>
          </w:tcPr>
          <w:p w14:paraId="7F11DA74" w14:textId="77777777" w:rsidR="00EB5676" w:rsidRPr="00AA032D" w:rsidRDefault="00EB5676" w:rsidP="00EB5676">
            <w:pPr>
              <w:pStyle w:val="HTMLPreformatted"/>
              <w:rPr>
                <w:rFonts w:asciiTheme="minorHAnsi" w:hAnsiTheme="minorHAnsi" w:cstheme="minorHAnsi"/>
                <w:b/>
                <w:bCs/>
              </w:rPr>
            </w:pPr>
            <w:r w:rsidRPr="00AA032D">
              <w:rPr>
                <w:rStyle w:val="y2iqfc"/>
                <w:rFonts w:asciiTheme="minorHAnsi" w:hAnsiTheme="minorHAnsi" w:cstheme="minorHAnsi"/>
                <w:b/>
                <w:bCs/>
                <w:lang w:val="sk-SK"/>
              </w:rPr>
              <w:t>Pomôcky a materiály</w:t>
            </w:r>
          </w:p>
          <w:p w14:paraId="452B3FA4" w14:textId="13816221" w:rsidR="00EB5676" w:rsidRPr="00E6135F" w:rsidRDefault="00EB5676" w:rsidP="00EB5676">
            <w:pPr>
              <w:rPr>
                <w:rFonts w:asciiTheme="minorHAnsi" w:hAnsiTheme="minorHAnsi" w:cstheme="minorHAnsi"/>
                <w:b/>
                <w:bCs/>
                <w:sz w:val="20"/>
                <w:szCs w:val="20"/>
                <w:lang w:val="en-GB"/>
              </w:rPr>
            </w:pPr>
          </w:p>
        </w:tc>
        <w:tc>
          <w:tcPr>
            <w:tcW w:w="1960" w:type="dxa"/>
          </w:tcPr>
          <w:p w14:paraId="6AF69E4E" w14:textId="77777777" w:rsidR="00EB5676" w:rsidRPr="00856DBC" w:rsidRDefault="00EB5676" w:rsidP="00EB5676">
            <w:pPr>
              <w:pStyle w:val="HTMLPreformatted"/>
              <w:rPr>
                <w:rFonts w:asciiTheme="minorHAnsi" w:hAnsiTheme="minorHAnsi" w:cstheme="minorHAnsi"/>
                <w:b/>
                <w:bCs/>
              </w:rPr>
            </w:pPr>
            <w:r w:rsidRPr="00856DBC">
              <w:rPr>
                <w:rStyle w:val="y2iqfc"/>
                <w:rFonts w:asciiTheme="minorHAnsi" w:hAnsiTheme="minorHAnsi" w:cstheme="minorHAnsi"/>
                <w:b/>
                <w:bCs/>
                <w:lang w:val="sk-SK"/>
              </w:rPr>
              <w:t>Kľúčové kompetencie</w:t>
            </w:r>
          </w:p>
          <w:p w14:paraId="27354CAC" w14:textId="41CDE971" w:rsidR="00EB5676" w:rsidRPr="00856DBC" w:rsidRDefault="00EB5676" w:rsidP="00EB5676">
            <w:pPr>
              <w:rPr>
                <w:rFonts w:asciiTheme="minorHAnsi" w:hAnsiTheme="minorHAnsi" w:cstheme="minorHAnsi"/>
                <w:b/>
                <w:bCs/>
                <w:sz w:val="20"/>
                <w:szCs w:val="20"/>
                <w:lang w:val="en-GB"/>
              </w:rPr>
            </w:pPr>
          </w:p>
        </w:tc>
      </w:tr>
      <w:tr w:rsidR="001E3C5D" w:rsidRPr="00E6135F" w14:paraId="2BDC40FA" w14:textId="77777777" w:rsidTr="00ED28E0">
        <w:trPr>
          <w:trHeight w:val="268"/>
        </w:trPr>
        <w:tc>
          <w:tcPr>
            <w:tcW w:w="492" w:type="dxa"/>
          </w:tcPr>
          <w:p w14:paraId="6854BB8D" w14:textId="7207DE7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w:t>
            </w:r>
          </w:p>
        </w:tc>
        <w:tc>
          <w:tcPr>
            <w:tcW w:w="582" w:type="dxa"/>
          </w:tcPr>
          <w:p w14:paraId="15ABF29B" w14:textId="6D1D883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w:t>
            </w:r>
          </w:p>
        </w:tc>
        <w:tc>
          <w:tcPr>
            <w:tcW w:w="1528" w:type="dxa"/>
            <w:shd w:val="clear" w:color="auto" w:fill="auto"/>
          </w:tcPr>
          <w:p w14:paraId="32A878F2" w14:textId="45438EC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Introduction to the school year</w:t>
            </w:r>
          </w:p>
          <w:p w14:paraId="0086EABF" w14:textId="0434A52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Cover Page Module 1</w:t>
            </w:r>
          </w:p>
        </w:tc>
        <w:tc>
          <w:tcPr>
            <w:tcW w:w="2502" w:type="dxa"/>
            <w:shd w:val="clear" w:color="auto" w:fill="auto"/>
          </w:tcPr>
          <w:p w14:paraId="5C70A7F3" w14:textId="77777777" w:rsidR="0014281C" w:rsidRPr="00D63A90" w:rsidRDefault="0014281C" w:rsidP="0014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eastAsia="en-US"/>
              </w:rPr>
            </w:pPr>
            <w:r w:rsidRPr="00D63A90">
              <w:rPr>
                <w:rFonts w:asciiTheme="minorHAnsi" w:hAnsiTheme="minorHAnsi" w:cstheme="minorHAnsi"/>
                <w:sz w:val="20"/>
                <w:szCs w:val="20"/>
                <w:lang w:eastAsia="en-US"/>
              </w:rPr>
              <w:t>Naučiť sa ako používať učebnicu a jej komponenty</w:t>
            </w:r>
          </w:p>
          <w:p w14:paraId="68E7EA3F" w14:textId="77777777" w:rsidR="0014281C" w:rsidRPr="00D63A90" w:rsidRDefault="0014281C" w:rsidP="0014281C">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Predstavenie témy modulu 1</w:t>
            </w:r>
          </w:p>
          <w:p w14:paraId="52E84AF9" w14:textId="1A90A208" w:rsidR="00EB5676" w:rsidRPr="00D63A90" w:rsidRDefault="00EB5676" w:rsidP="0014281C">
            <w:pPr>
              <w:rPr>
                <w:rFonts w:asciiTheme="minorHAnsi" w:hAnsiTheme="minorHAnsi" w:cstheme="minorHAnsi"/>
                <w:sz w:val="20"/>
                <w:szCs w:val="20"/>
                <w:lang w:val="en-GB"/>
              </w:rPr>
            </w:pPr>
          </w:p>
        </w:tc>
        <w:tc>
          <w:tcPr>
            <w:tcW w:w="1717" w:type="dxa"/>
            <w:shd w:val="clear" w:color="auto" w:fill="auto"/>
          </w:tcPr>
          <w:p w14:paraId="34910508" w14:textId="77777777" w:rsidR="00EB5676" w:rsidRPr="00E6135F" w:rsidRDefault="00EB5676" w:rsidP="00EB5676">
            <w:pPr>
              <w:rPr>
                <w:rFonts w:asciiTheme="minorHAnsi" w:hAnsiTheme="minorHAnsi" w:cstheme="minorHAnsi"/>
                <w:sz w:val="20"/>
                <w:szCs w:val="20"/>
                <w:lang w:val="en-GB"/>
              </w:rPr>
            </w:pPr>
          </w:p>
        </w:tc>
        <w:tc>
          <w:tcPr>
            <w:tcW w:w="3481" w:type="dxa"/>
            <w:shd w:val="clear" w:color="auto" w:fill="auto"/>
          </w:tcPr>
          <w:p w14:paraId="3A7AC94A" w14:textId="4447B01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(A) home away from home, Feels like home, Have a roof over your head, Home is where the heart is, Home sweet home, Live out of a suitcase, Make yourself at home, There’s no place like home</w:t>
            </w:r>
          </w:p>
        </w:tc>
        <w:tc>
          <w:tcPr>
            <w:tcW w:w="1768" w:type="dxa"/>
            <w:shd w:val="clear" w:color="auto" w:fill="auto"/>
          </w:tcPr>
          <w:p w14:paraId="1388FD5E" w14:textId="50D4FF0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 workbook</w:t>
            </w:r>
          </w:p>
        </w:tc>
        <w:tc>
          <w:tcPr>
            <w:tcW w:w="1960" w:type="dxa"/>
            <w:shd w:val="clear" w:color="auto" w:fill="auto"/>
          </w:tcPr>
          <w:p w14:paraId="334D9777"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autonómne učenie</w:t>
            </w:r>
          </w:p>
          <w:p w14:paraId="096CBEB1" w14:textId="221CC340" w:rsidR="00EB5676" w:rsidRPr="00856DBC" w:rsidRDefault="00EB5676" w:rsidP="00EB5676">
            <w:pPr>
              <w:rPr>
                <w:rFonts w:asciiTheme="minorHAnsi" w:hAnsiTheme="minorHAnsi" w:cstheme="minorHAnsi"/>
                <w:sz w:val="20"/>
                <w:szCs w:val="20"/>
                <w:lang w:val="en-GB"/>
              </w:rPr>
            </w:pPr>
          </w:p>
        </w:tc>
      </w:tr>
      <w:tr w:rsidR="001E3C5D" w:rsidRPr="00E6135F" w14:paraId="7ED8328A" w14:textId="77777777" w:rsidTr="00ED28E0">
        <w:trPr>
          <w:trHeight w:val="268"/>
        </w:trPr>
        <w:tc>
          <w:tcPr>
            <w:tcW w:w="492" w:type="dxa"/>
          </w:tcPr>
          <w:p w14:paraId="713BDC26" w14:textId="77777777" w:rsidR="00EB5676" w:rsidRPr="00E6135F" w:rsidRDefault="00EB5676" w:rsidP="00EB5676">
            <w:pPr>
              <w:rPr>
                <w:rFonts w:asciiTheme="minorHAnsi" w:hAnsiTheme="minorHAnsi" w:cstheme="minorHAnsi"/>
                <w:sz w:val="20"/>
                <w:szCs w:val="20"/>
                <w:lang w:val="en-GB"/>
              </w:rPr>
            </w:pPr>
          </w:p>
        </w:tc>
        <w:tc>
          <w:tcPr>
            <w:tcW w:w="582" w:type="dxa"/>
          </w:tcPr>
          <w:p w14:paraId="20797FAA" w14:textId="593AE48E"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1528" w:type="dxa"/>
            <w:shd w:val="clear" w:color="auto" w:fill="auto"/>
          </w:tcPr>
          <w:p w14:paraId="702358EC" w14:textId="59D7868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1A-Reading</w:t>
            </w:r>
          </w:p>
        </w:tc>
        <w:tc>
          <w:tcPr>
            <w:tcW w:w="2502" w:type="dxa"/>
            <w:shd w:val="clear" w:color="auto" w:fill="auto"/>
          </w:tcPr>
          <w:p w14:paraId="1A7BFE28" w14:textId="224C096A"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Čítanie pre, viac možností</w:t>
            </w:r>
          </w:p>
          <w:p w14:paraId="17175078" w14:textId="050364F6" w:rsidR="00EB5676" w:rsidRPr="00D63A90" w:rsidRDefault="00EB5676" w:rsidP="00EB5676">
            <w:pPr>
              <w:pStyle w:val="NoSpacing"/>
              <w:rPr>
                <w:rFonts w:asciiTheme="minorHAnsi" w:hAnsiTheme="minorHAnsi" w:cstheme="minorHAnsi"/>
                <w:sz w:val="20"/>
                <w:szCs w:val="20"/>
                <w:lang w:val="en-GB"/>
              </w:rPr>
            </w:pPr>
          </w:p>
        </w:tc>
        <w:tc>
          <w:tcPr>
            <w:tcW w:w="1717" w:type="dxa"/>
            <w:shd w:val="clear" w:color="auto" w:fill="auto"/>
          </w:tcPr>
          <w:p w14:paraId="7476D372" w14:textId="77777777" w:rsidR="00EB5676" w:rsidRPr="00E6135F" w:rsidRDefault="00EB5676" w:rsidP="00EB5676">
            <w:pPr>
              <w:rPr>
                <w:rFonts w:asciiTheme="minorHAnsi" w:hAnsiTheme="minorHAnsi" w:cstheme="minorHAnsi"/>
                <w:sz w:val="20"/>
                <w:szCs w:val="20"/>
                <w:lang w:val="en-GB"/>
              </w:rPr>
            </w:pPr>
          </w:p>
        </w:tc>
        <w:tc>
          <w:tcPr>
            <w:tcW w:w="3481" w:type="dxa"/>
            <w:shd w:val="clear" w:color="auto" w:fill="auto"/>
          </w:tcPr>
          <w:p w14:paraId="0D9AC40A" w14:textId="6791F251"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context, core, diagram, heightened, hold true, initiate, self-awareness, accessible, at times, bail out, call for, career, colloquial, competitor, compilation, complex, connotation, counterpoint, debate, delve (into), demand, eccentric, economic, endure, engage, entitled, etiquette, ever-changing, exceed, fulfil, gravity, hinder, hire, identify, imply, indeed, in-depth, input, insight, introspection, invaluable, job hunter, job vacancy, job-hunting, jobseeker, justify, knowledgeable, lengthy, mentality, meticulous, or so, peer, position, potential, productive, profession, read sth from cover to cover, recruit, refreshing, roll one's eyes, ruthless, savvy, seemingly, self-analysis, simplify, simply put, skip, stand out, state, strategy, subject matter, tackle, take sb on, timeless, tone, unachievable, unconventional, updated, wordy</w:t>
            </w:r>
          </w:p>
        </w:tc>
        <w:tc>
          <w:tcPr>
            <w:tcW w:w="1768" w:type="dxa"/>
            <w:shd w:val="clear" w:color="auto" w:fill="auto"/>
          </w:tcPr>
          <w:p w14:paraId="76BEBD5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055F5E6C" w14:textId="0E71C31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val="restart"/>
            <w:shd w:val="clear" w:color="auto" w:fill="auto"/>
          </w:tcPr>
          <w:p w14:paraId="0E99DE93"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spolupráca, kreativita, autonómne učenie</w:t>
            </w:r>
          </w:p>
          <w:p w14:paraId="36B5FDD9" w14:textId="77777777" w:rsidR="00EB5676" w:rsidRPr="00856DBC" w:rsidRDefault="00EB5676" w:rsidP="0014281C">
            <w:pPr>
              <w:rPr>
                <w:rFonts w:asciiTheme="minorHAnsi" w:hAnsiTheme="minorHAnsi" w:cstheme="minorHAnsi"/>
                <w:sz w:val="20"/>
                <w:szCs w:val="20"/>
                <w:lang w:val="en-GB"/>
              </w:rPr>
            </w:pPr>
          </w:p>
        </w:tc>
      </w:tr>
      <w:tr w:rsidR="001E3C5D" w:rsidRPr="00E6135F" w14:paraId="4FBE2FA9" w14:textId="77777777" w:rsidTr="00ED28E0">
        <w:tc>
          <w:tcPr>
            <w:tcW w:w="492" w:type="dxa"/>
          </w:tcPr>
          <w:p w14:paraId="2A53BF56" w14:textId="54E3D2A6" w:rsidR="00EB5676" w:rsidRPr="00E6135F" w:rsidRDefault="00EB5676" w:rsidP="00EB5676">
            <w:pPr>
              <w:rPr>
                <w:rFonts w:asciiTheme="minorHAnsi" w:hAnsiTheme="minorHAnsi" w:cstheme="minorHAnsi"/>
                <w:sz w:val="20"/>
                <w:szCs w:val="20"/>
                <w:lang w:val="en-GB"/>
              </w:rPr>
            </w:pPr>
          </w:p>
        </w:tc>
        <w:tc>
          <w:tcPr>
            <w:tcW w:w="582" w:type="dxa"/>
          </w:tcPr>
          <w:p w14:paraId="69E013DE" w14:textId="435EF008"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1528" w:type="dxa"/>
            <w:shd w:val="clear" w:color="auto" w:fill="auto"/>
          </w:tcPr>
          <w:p w14:paraId="54670C61" w14:textId="28DFFBC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1A-Vocabulary</w:t>
            </w:r>
          </w:p>
        </w:tc>
        <w:tc>
          <w:tcPr>
            <w:tcW w:w="2502" w:type="dxa"/>
          </w:tcPr>
          <w:p w14:paraId="32E761DF" w14:textId="1335D65B" w:rsidR="0014281C" w:rsidRPr="00D63A90" w:rsidRDefault="0014281C" w:rsidP="0014281C">
            <w:pPr>
              <w:pStyle w:val="HTMLPreformatted"/>
              <w:rPr>
                <w:rStyle w:val="y2iqfc"/>
                <w:rFonts w:asciiTheme="minorHAnsi" w:hAnsiTheme="minorHAnsi" w:cstheme="minorHAnsi"/>
                <w:lang w:val="sk-SK"/>
              </w:rPr>
            </w:pPr>
          </w:p>
          <w:p w14:paraId="71A26839" w14:textId="77777777" w:rsidR="0014281C" w:rsidRPr="00D63A90" w:rsidRDefault="0014281C" w:rsidP="0014281C">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Word web</w:t>
            </w:r>
          </w:p>
          <w:p w14:paraId="7E854618" w14:textId="132E75F2"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používanie slov spojené s charakterovými vlastnosťami</w:t>
            </w:r>
          </w:p>
          <w:p w14:paraId="1052D230" w14:textId="18998E5C" w:rsidR="00EB5676" w:rsidRPr="00D63A90" w:rsidRDefault="00EB5676" w:rsidP="00EB5676">
            <w:pPr>
              <w:rPr>
                <w:rFonts w:asciiTheme="minorHAnsi" w:hAnsiTheme="minorHAnsi" w:cstheme="minorHAnsi"/>
                <w:sz w:val="20"/>
                <w:szCs w:val="20"/>
                <w:lang w:val="en-GB"/>
              </w:rPr>
            </w:pPr>
          </w:p>
        </w:tc>
        <w:tc>
          <w:tcPr>
            <w:tcW w:w="1717" w:type="dxa"/>
          </w:tcPr>
          <w:p w14:paraId="545632F5" w14:textId="6603B582" w:rsidR="00EB5676" w:rsidRPr="00E6135F" w:rsidRDefault="00EB5676" w:rsidP="00EB5676">
            <w:pPr>
              <w:rPr>
                <w:rFonts w:asciiTheme="minorHAnsi" w:hAnsiTheme="minorHAnsi" w:cstheme="minorHAnsi"/>
                <w:sz w:val="20"/>
                <w:szCs w:val="20"/>
                <w:lang w:val="en-GB"/>
              </w:rPr>
            </w:pPr>
          </w:p>
        </w:tc>
        <w:tc>
          <w:tcPr>
            <w:tcW w:w="3481" w:type="dxa"/>
          </w:tcPr>
          <w:p w14:paraId="09EDD1B3" w14:textId="27B0856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branch, conscientious, ease, elevate, guidelines, human right, manage, meet a deadline, prioritise, systematic, absent-minded, acceptance, act on one's own initiative, ambitious, appoint, articulate, boost, conduct, corporate, dedicated, definition, diligence, diligent, dismiss, drive up, economical, effective, </w:t>
            </w:r>
            <w:r w:rsidRPr="00E6135F">
              <w:rPr>
                <w:rFonts w:asciiTheme="minorHAnsi" w:hAnsiTheme="minorHAnsi" w:cstheme="minorHAnsi"/>
                <w:color w:val="000000"/>
                <w:sz w:val="20"/>
                <w:szCs w:val="20"/>
                <w:lang w:val="en-GB" w:eastAsia="en-GB"/>
              </w:rPr>
              <w:lastRenderedPageBreak/>
              <w:t>efficient, enhance, financial, fire, firm, focused, give sb the sack, human resources, humble, impatient, implement, incompetent, lay off, machinery, make sb redundant, motivation, narrow-minded, observant, occupation, operate, opinionated, perfectionism, persuasive, procrastinate, productivity, promising, provided, quitter, run, sack, set a goal, shift, strive hard to succeed, studious, team player, transfer, undertake, virgin olive oil, vocation, wit, work one's way up, workload</w:t>
            </w:r>
          </w:p>
        </w:tc>
        <w:tc>
          <w:tcPr>
            <w:tcW w:w="1768" w:type="dxa"/>
          </w:tcPr>
          <w:p w14:paraId="67664D46"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03927AB3" w14:textId="5AAF70F0"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2579E11F" w14:textId="70632920" w:rsidR="00EB5676" w:rsidRPr="00856DBC" w:rsidRDefault="00EB5676" w:rsidP="00EB5676">
            <w:pPr>
              <w:rPr>
                <w:rFonts w:asciiTheme="minorHAnsi" w:hAnsiTheme="minorHAnsi" w:cstheme="minorHAnsi"/>
                <w:sz w:val="20"/>
                <w:szCs w:val="20"/>
                <w:lang w:val="en-GB"/>
              </w:rPr>
            </w:pPr>
          </w:p>
        </w:tc>
      </w:tr>
      <w:tr w:rsidR="001E3C5D" w:rsidRPr="00E6135F" w14:paraId="7EDAE87A" w14:textId="77777777" w:rsidTr="00ED28E0">
        <w:tc>
          <w:tcPr>
            <w:tcW w:w="492" w:type="dxa"/>
          </w:tcPr>
          <w:p w14:paraId="3C4E4570" w14:textId="55234418" w:rsidR="00EB5676" w:rsidRPr="00E6135F" w:rsidRDefault="007C4505" w:rsidP="00EB5676">
            <w:pP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582" w:type="dxa"/>
          </w:tcPr>
          <w:p w14:paraId="21CAB673" w14:textId="2C2B3195"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1528" w:type="dxa"/>
          </w:tcPr>
          <w:p w14:paraId="78C62EAB" w14:textId="4065D2B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1A-</w:t>
            </w:r>
            <w:r>
              <w:rPr>
                <w:rFonts w:asciiTheme="minorHAnsi" w:hAnsiTheme="minorHAnsi" w:cstheme="minorHAnsi"/>
                <w:sz w:val="20"/>
                <w:szCs w:val="20"/>
                <w:lang w:val="en-GB"/>
              </w:rPr>
              <w:t>Gramatika</w:t>
            </w:r>
          </w:p>
        </w:tc>
        <w:tc>
          <w:tcPr>
            <w:tcW w:w="2502" w:type="dxa"/>
          </w:tcPr>
          <w:p w14:paraId="55039667" w14:textId="77777777"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Opakovanie a samostatné objavovanie gramatických pravidiel</w:t>
            </w:r>
          </w:p>
          <w:p w14:paraId="65F94E9B" w14:textId="68BAB6DE" w:rsidR="00EB5676" w:rsidRPr="00D63A90" w:rsidRDefault="00EB5676" w:rsidP="00EB5676">
            <w:pPr>
              <w:rPr>
                <w:rFonts w:asciiTheme="minorHAnsi" w:hAnsiTheme="minorHAnsi" w:cstheme="minorHAnsi"/>
                <w:sz w:val="20"/>
                <w:szCs w:val="20"/>
                <w:lang w:val="en-GB"/>
              </w:rPr>
            </w:pPr>
          </w:p>
        </w:tc>
        <w:tc>
          <w:tcPr>
            <w:tcW w:w="1717" w:type="dxa"/>
          </w:tcPr>
          <w:p w14:paraId="28496D26" w14:textId="5D9B66D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Present tenses, stative verbs</w:t>
            </w:r>
          </w:p>
        </w:tc>
        <w:tc>
          <w:tcPr>
            <w:tcW w:w="3481" w:type="dxa"/>
          </w:tcPr>
          <w:p w14:paraId="23ED004E" w14:textId="2DC43F89" w:rsidR="00EB5676" w:rsidRPr="00E6135F" w:rsidRDefault="00EB5676" w:rsidP="00EB5676">
            <w:pPr>
              <w:rPr>
                <w:rFonts w:asciiTheme="minorHAnsi" w:hAnsiTheme="minorHAnsi" w:cstheme="minorHAnsi"/>
                <w:sz w:val="20"/>
                <w:szCs w:val="20"/>
                <w:lang w:val="en-GB"/>
              </w:rPr>
            </w:pPr>
          </w:p>
        </w:tc>
        <w:tc>
          <w:tcPr>
            <w:tcW w:w="1768" w:type="dxa"/>
          </w:tcPr>
          <w:p w14:paraId="1FCF66EA"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6317E56" w14:textId="72ABE41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43C88674" w14:textId="272D934F" w:rsidR="00EB5676" w:rsidRPr="00856DBC" w:rsidRDefault="00EB5676" w:rsidP="00EB5676">
            <w:pPr>
              <w:rPr>
                <w:rFonts w:asciiTheme="minorHAnsi" w:hAnsiTheme="minorHAnsi" w:cstheme="minorHAnsi"/>
                <w:sz w:val="20"/>
                <w:szCs w:val="20"/>
                <w:lang w:val="en-GB"/>
              </w:rPr>
            </w:pPr>
          </w:p>
        </w:tc>
      </w:tr>
      <w:tr w:rsidR="001E3C5D" w:rsidRPr="00E6135F" w14:paraId="07D22F0B" w14:textId="77777777" w:rsidTr="00ED28E0">
        <w:tc>
          <w:tcPr>
            <w:tcW w:w="492" w:type="dxa"/>
          </w:tcPr>
          <w:p w14:paraId="6A394C48" w14:textId="77777777" w:rsidR="00EB5676" w:rsidRPr="00E6135F" w:rsidRDefault="00EB5676" w:rsidP="00EB5676">
            <w:pPr>
              <w:rPr>
                <w:rFonts w:asciiTheme="minorHAnsi" w:hAnsiTheme="minorHAnsi" w:cstheme="minorHAnsi"/>
                <w:sz w:val="20"/>
                <w:szCs w:val="20"/>
                <w:lang w:val="en-GB"/>
              </w:rPr>
            </w:pPr>
          </w:p>
        </w:tc>
        <w:tc>
          <w:tcPr>
            <w:tcW w:w="582" w:type="dxa"/>
          </w:tcPr>
          <w:p w14:paraId="33306131" w14:textId="1019F055"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5</w:t>
            </w:r>
          </w:p>
        </w:tc>
        <w:tc>
          <w:tcPr>
            <w:tcW w:w="1528" w:type="dxa"/>
          </w:tcPr>
          <w:p w14:paraId="620D5204" w14:textId="0C6B143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1A-</w:t>
            </w:r>
            <w:r>
              <w:rPr>
                <w:rFonts w:asciiTheme="minorHAnsi" w:hAnsiTheme="minorHAnsi" w:cstheme="minorHAnsi"/>
                <w:sz w:val="20"/>
                <w:szCs w:val="20"/>
                <w:lang w:val="en-GB"/>
              </w:rPr>
              <w:t>Počúvanie</w:t>
            </w:r>
          </w:p>
        </w:tc>
        <w:tc>
          <w:tcPr>
            <w:tcW w:w="2502" w:type="dxa"/>
          </w:tcPr>
          <w:p w14:paraId="3E9D76C3" w14:textId="77777777"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cvičenia s viacerými možnosťami výberu</w:t>
            </w:r>
          </w:p>
          <w:p w14:paraId="34104CA7" w14:textId="5D703195" w:rsidR="00EB5676" w:rsidRPr="00D63A90" w:rsidRDefault="00EB5676" w:rsidP="00EB5676">
            <w:pPr>
              <w:rPr>
                <w:rFonts w:asciiTheme="minorHAnsi" w:hAnsiTheme="minorHAnsi" w:cstheme="minorHAnsi"/>
                <w:sz w:val="20"/>
                <w:szCs w:val="20"/>
                <w:lang w:val="en-GB"/>
              </w:rPr>
            </w:pPr>
          </w:p>
        </w:tc>
        <w:tc>
          <w:tcPr>
            <w:tcW w:w="1717" w:type="dxa"/>
          </w:tcPr>
          <w:p w14:paraId="70597D67" w14:textId="77BFAE2F" w:rsidR="00EB5676" w:rsidRPr="00E6135F" w:rsidRDefault="00EB5676" w:rsidP="00EB5676">
            <w:pPr>
              <w:rPr>
                <w:rFonts w:asciiTheme="minorHAnsi" w:hAnsiTheme="minorHAnsi" w:cstheme="minorHAnsi"/>
                <w:sz w:val="20"/>
                <w:szCs w:val="20"/>
                <w:lang w:val="en-GB"/>
              </w:rPr>
            </w:pPr>
          </w:p>
        </w:tc>
        <w:tc>
          <w:tcPr>
            <w:tcW w:w="3481" w:type="dxa"/>
          </w:tcPr>
          <w:p w14:paraId="342CD759" w14:textId="17C5E4B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aluminium foil, asset, authenticity, become acquainted, blister, capability, career advancement, cloying, convince, culinary arts, cultivate, discouraged, duty, encourage, exemplification, fringe benefit, generous salary, innovation, intend, job security, journalism, personnel, poison, primarily, proposal, propose, revolutionary, scar, stimulate, superior, take effect, texture, think outside the box, valued, versatile, accuracy</w:t>
            </w:r>
          </w:p>
        </w:tc>
        <w:tc>
          <w:tcPr>
            <w:tcW w:w="1768" w:type="dxa"/>
          </w:tcPr>
          <w:p w14:paraId="11B7278A"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74E3FC8" w14:textId="3A749D05"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4FF1BC50" w14:textId="1A78F9B8" w:rsidR="00EB5676" w:rsidRPr="00856DBC" w:rsidRDefault="00EB5676" w:rsidP="00EB5676">
            <w:pPr>
              <w:rPr>
                <w:rFonts w:asciiTheme="minorHAnsi" w:hAnsiTheme="minorHAnsi" w:cstheme="minorHAnsi"/>
                <w:sz w:val="20"/>
                <w:szCs w:val="20"/>
                <w:lang w:val="en-GB"/>
              </w:rPr>
            </w:pPr>
          </w:p>
        </w:tc>
      </w:tr>
      <w:tr w:rsidR="001E3C5D" w:rsidRPr="00E6135F" w14:paraId="27C4B3E3" w14:textId="77777777" w:rsidTr="00ED28E0">
        <w:tc>
          <w:tcPr>
            <w:tcW w:w="492" w:type="dxa"/>
          </w:tcPr>
          <w:p w14:paraId="737E8188" w14:textId="0F07DC67" w:rsidR="00EB5676" w:rsidRPr="00E6135F" w:rsidRDefault="00EB5676" w:rsidP="00EB5676">
            <w:pPr>
              <w:rPr>
                <w:rFonts w:asciiTheme="minorHAnsi" w:hAnsiTheme="minorHAnsi" w:cstheme="minorHAnsi"/>
                <w:sz w:val="20"/>
                <w:szCs w:val="20"/>
                <w:lang w:val="en-GB"/>
              </w:rPr>
            </w:pPr>
          </w:p>
        </w:tc>
        <w:tc>
          <w:tcPr>
            <w:tcW w:w="582" w:type="dxa"/>
          </w:tcPr>
          <w:p w14:paraId="573C22F5" w14:textId="4E25A021"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6</w:t>
            </w:r>
          </w:p>
        </w:tc>
        <w:tc>
          <w:tcPr>
            <w:tcW w:w="1528" w:type="dxa"/>
          </w:tcPr>
          <w:p w14:paraId="6F7A9906" w14:textId="77777777" w:rsidR="00EB5676" w:rsidRDefault="00EB5676" w:rsidP="00EB5676">
            <w:pPr>
              <w:rPr>
                <w:rFonts w:asciiTheme="minorHAnsi" w:hAnsiTheme="minorHAnsi" w:cstheme="minorHAnsi"/>
                <w:sz w:val="20"/>
                <w:szCs w:val="20"/>
                <w:lang w:val="sk-SK"/>
              </w:rPr>
            </w:pPr>
            <w:r w:rsidRPr="00E6135F">
              <w:rPr>
                <w:rFonts w:asciiTheme="minorHAnsi" w:hAnsiTheme="minorHAnsi" w:cstheme="minorHAnsi"/>
                <w:sz w:val="20"/>
                <w:szCs w:val="20"/>
                <w:lang w:val="en-GB"/>
              </w:rPr>
              <w:t>1B-</w:t>
            </w:r>
            <w:r>
              <w:rPr>
                <w:rFonts w:asciiTheme="minorHAnsi" w:hAnsiTheme="minorHAnsi" w:cstheme="minorHAnsi"/>
                <w:sz w:val="20"/>
                <w:szCs w:val="20"/>
                <w:lang w:val="en-GB"/>
              </w:rPr>
              <w:t>Slovn</w:t>
            </w:r>
            <w:r>
              <w:rPr>
                <w:rFonts w:asciiTheme="minorHAnsi" w:hAnsiTheme="minorHAnsi" w:cstheme="minorHAnsi"/>
                <w:sz w:val="20"/>
                <w:szCs w:val="20"/>
                <w:lang w:val="sk-SK"/>
              </w:rPr>
              <w:t>á zásoba</w:t>
            </w:r>
          </w:p>
          <w:p w14:paraId="39160837" w14:textId="32BB872E" w:rsidR="00ED28E0" w:rsidRPr="00EB5676" w:rsidRDefault="00ED28E0" w:rsidP="00EB5676">
            <w:pPr>
              <w:rPr>
                <w:rFonts w:asciiTheme="minorHAnsi" w:hAnsiTheme="minorHAnsi" w:cstheme="minorHAnsi"/>
                <w:sz w:val="20"/>
                <w:szCs w:val="20"/>
                <w:lang w:val="sk-SK"/>
              </w:rPr>
            </w:pPr>
            <w:r w:rsidRPr="00E6135F">
              <w:rPr>
                <w:rFonts w:asciiTheme="minorHAnsi" w:hAnsiTheme="minorHAnsi" w:cstheme="minorHAnsi"/>
                <w:sz w:val="20"/>
                <w:szCs w:val="20"/>
                <w:lang w:val="en-GB"/>
              </w:rPr>
              <w:t>1B-</w:t>
            </w:r>
            <w:r>
              <w:rPr>
                <w:rFonts w:asciiTheme="minorHAnsi" w:hAnsiTheme="minorHAnsi" w:cstheme="minorHAnsi"/>
                <w:sz w:val="20"/>
                <w:szCs w:val="20"/>
                <w:lang w:val="en-GB"/>
              </w:rPr>
              <w:t xml:space="preserve"> Gramatika</w:t>
            </w:r>
          </w:p>
        </w:tc>
        <w:tc>
          <w:tcPr>
            <w:tcW w:w="2502" w:type="dxa"/>
          </w:tcPr>
          <w:p w14:paraId="75EB1AEA" w14:textId="09AF46B2" w:rsidR="0014281C" w:rsidRDefault="0014281C" w:rsidP="0014281C">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frázové slovesá, idiómy a spojenia súvisiace s učením a</w:t>
            </w:r>
            <w:r w:rsidR="00ED28E0">
              <w:rPr>
                <w:rStyle w:val="y2iqfc"/>
                <w:rFonts w:asciiTheme="minorHAnsi" w:hAnsiTheme="minorHAnsi" w:cstheme="minorHAnsi"/>
                <w:lang w:val="sk-SK"/>
              </w:rPr>
              <w:t> </w:t>
            </w:r>
            <w:r w:rsidRPr="00D63A90">
              <w:rPr>
                <w:rStyle w:val="y2iqfc"/>
                <w:rFonts w:asciiTheme="minorHAnsi" w:hAnsiTheme="minorHAnsi" w:cstheme="minorHAnsi"/>
                <w:lang w:val="sk-SK"/>
              </w:rPr>
              <w:t>vzdelávaním</w:t>
            </w:r>
          </w:p>
          <w:p w14:paraId="0F33CCE9" w14:textId="77777777" w:rsidR="00ED28E0" w:rsidRPr="00D63A90" w:rsidRDefault="00ED28E0" w:rsidP="00ED28E0">
            <w:pPr>
              <w:pStyle w:val="HTMLPreformatted"/>
              <w:rPr>
                <w:rFonts w:asciiTheme="minorHAnsi" w:hAnsiTheme="minorHAnsi" w:cstheme="minorHAnsi"/>
              </w:rPr>
            </w:pPr>
            <w:r w:rsidRPr="00D63A90">
              <w:rPr>
                <w:rStyle w:val="y2iqfc"/>
                <w:rFonts w:asciiTheme="minorHAnsi" w:hAnsiTheme="minorHAnsi" w:cstheme="minorHAnsi"/>
                <w:lang w:val="sk-SK"/>
              </w:rPr>
              <w:t>používanie budúcich výrazov v kontexte</w:t>
            </w:r>
          </w:p>
          <w:p w14:paraId="0804F92B" w14:textId="77777777" w:rsidR="00ED28E0" w:rsidRPr="00D63A90" w:rsidRDefault="00ED28E0" w:rsidP="0014281C">
            <w:pPr>
              <w:pStyle w:val="HTMLPreformatted"/>
              <w:rPr>
                <w:rFonts w:asciiTheme="minorHAnsi" w:hAnsiTheme="minorHAnsi" w:cstheme="minorHAnsi"/>
              </w:rPr>
            </w:pPr>
          </w:p>
          <w:p w14:paraId="1D45FF73" w14:textId="764C8C31" w:rsidR="00EB5676" w:rsidRPr="00D63A90" w:rsidRDefault="00EB5676" w:rsidP="00EB5676">
            <w:pPr>
              <w:rPr>
                <w:rFonts w:asciiTheme="minorHAnsi" w:hAnsiTheme="minorHAnsi" w:cstheme="minorHAnsi"/>
                <w:sz w:val="20"/>
                <w:szCs w:val="20"/>
                <w:lang w:val="en-GB"/>
              </w:rPr>
            </w:pPr>
          </w:p>
        </w:tc>
        <w:tc>
          <w:tcPr>
            <w:tcW w:w="1717" w:type="dxa"/>
          </w:tcPr>
          <w:p w14:paraId="21658D9C" w14:textId="52E4F6C9" w:rsidR="00EB5676"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Future forms and expressions</w:t>
            </w:r>
          </w:p>
        </w:tc>
        <w:tc>
          <w:tcPr>
            <w:tcW w:w="3481" w:type="dxa"/>
          </w:tcPr>
          <w:p w14:paraId="4FF6614D" w14:textId="6781185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bear, bilingual, overdue, acquire knowledge, aspirin, avoid plagiarism, be looked down upon, broaden one's horizons, brush up on, catch on, catch up, collaborate, comprehend, confirm the hypothesis, convey, critical, curriculum, decline, demotivating, detention, dissertation, drop out of, entrepreneur, expect (sb/sth to), extend a deadline, gain an understanding, gap, graphics, </w:t>
            </w:r>
            <w:r w:rsidRPr="00E6135F">
              <w:rPr>
                <w:rFonts w:asciiTheme="minorHAnsi" w:hAnsiTheme="minorHAnsi" w:cstheme="minorHAnsi"/>
                <w:color w:val="000000"/>
                <w:sz w:val="20"/>
                <w:szCs w:val="20"/>
                <w:lang w:val="en-GB" w:eastAsia="en-GB"/>
              </w:rPr>
              <w:lastRenderedPageBreak/>
              <w:t>incorporate, irrelevant, macroeconomics, multiple, paper, pedagogically, pore over, postgraduate, potential, present findings, put sth across, put your mind to sth, quite the opposite, receive feedback, retake, sail through, sarcastic, scholarship, scrape through, sit for an exam, start-up, steady, submit a paper, term, vocational training</w:t>
            </w:r>
            <w:r w:rsidR="00ED28E0">
              <w:rPr>
                <w:rFonts w:asciiTheme="minorHAnsi" w:hAnsiTheme="minorHAnsi" w:cstheme="minorHAnsi"/>
                <w:color w:val="000000"/>
                <w:sz w:val="20"/>
                <w:szCs w:val="20"/>
                <w:lang w:val="en-GB" w:eastAsia="en-GB"/>
              </w:rPr>
              <w:t xml:space="preserve">, </w:t>
            </w:r>
            <w:r w:rsidR="00ED28E0" w:rsidRPr="00E6135F">
              <w:rPr>
                <w:rFonts w:asciiTheme="minorHAnsi" w:hAnsiTheme="minorHAnsi" w:cstheme="minorHAnsi"/>
                <w:color w:val="000000"/>
                <w:sz w:val="20"/>
                <w:szCs w:val="20"/>
                <w:lang w:val="en-GB" w:eastAsia="en-GB"/>
              </w:rPr>
              <w:t>grade, be (just) about to, be bound to, be due (to), be likely to, be on the brink of, be on the point of, be on the verge of, be sure to, be taken by surprise, be to, be unlikely to, concentration, cover a lot of ground, cram, degree, dyslexia, enrol, fall behind, fragile, intensive, junior, know all the angles, know sth like the back of my hand, learn the hard way, learn to walk before you can run, learning disability, mark, master, pass with flying colours, possess, qualify, register, registration, show sb the ropes, teach sb a lesson, tuition fees</w:t>
            </w:r>
          </w:p>
        </w:tc>
        <w:tc>
          <w:tcPr>
            <w:tcW w:w="1768" w:type="dxa"/>
          </w:tcPr>
          <w:p w14:paraId="6B261BD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39FFB9B0" w14:textId="3007EDF0"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2283724D" w14:textId="2E10CE47" w:rsidR="00EB5676" w:rsidRPr="00856DBC" w:rsidRDefault="00EB5676" w:rsidP="00EB5676">
            <w:pPr>
              <w:rPr>
                <w:rFonts w:asciiTheme="minorHAnsi" w:hAnsiTheme="minorHAnsi" w:cstheme="minorHAnsi"/>
                <w:sz w:val="20"/>
                <w:szCs w:val="20"/>
                <w:lang w:val="en-GB"/>
              </w:rPr>
            </w:pPr>
          </w:p>
        </w:tc>
      </w:tr>
      <w:tr w:rsidR="001E3C5D" w:rsidRPr="00E6135F" w14:paraId="66546A0E" w14:textId="77777777" w:rsidTr="00ED28E0">
        <w:tc>
          <w:tcPr>
            <w:tcW w:w="492" w:type="dxa"/>
          </w:tcPr>
          <w:p w14:paraId="33E925D4" w14:textId="7D0848B4"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582" w:type="dxa"/>
          </w:tcPr>
          <w:p w14:paraId="125CF2EF" w14:textId="147CF51F"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7</w:t>
            </w:r>
          </w:p>
        </w:tc>
        <w:tc>
          <w:tcPr>
            <w:tcW w:w="1528" w:type="dxa"/>
          </w:tcPr>
          <w:p w14:paraId="12E08827" w14:textId="70A0E98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1B-</w:t>
            </w:r>
            <w:r>
              <w:rPr>
                <w:rFonts w:asciiTheme="minorHAnsi" w:hAnsiTheme="minorHAnsi" w:cstheme="minorHAnsi"/>
                <w:sz w:val="20"/>
                <w:szCs w:val="20"/>
                <w:lang w:val="en-GB"/>
              </w:rPr>
              <w:t>Hovorenie</w:t>
            </w:r>
          </w:p>
        </w:tc>
        <w:tc>
          <w:tcPr>
            <w:tcW w:w="2502" w:type="dxa"/>
          </w:tcPr>
          <w:p w14:paraId="63089737" w14:textId="77777777"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zvýšiť povedomie o vlastnostiach, ktoré prispievajú k vhodnosti odpovede</w:t>
            </w:r>
          </w:p>
          <w:p w14:paraId="4AD40507" w14:textId="7F10AA05" w:rsidR="00EB5676" w:rsidRPr="00D63A90" w:rsidRDefault="00EB5676" w:rsidP="00EB5676">
            <w:pPr>
              <w:rPr>
                <w:rFonts w:asciiTheme="minorHAnsi" w:hAnsiTheme="minorHAnsi" w:cstheme="minorHAnsi"/>
                <w:sz w:val="20"/>
                <w:szCs w:val="20"/>
                <w:lang w:val="en-GB"/>
              </w:rPr>
            </w:pPr>
          </w:p>
        </w:tc>
        <w:tc>
          <w:tcPr>
            <w:tcW w:w="1717" w:type="dxa"/>
          </w:tcPr>
          <w:p w14:paraId="42D1B49C" w14:textId="548A9A21" w:rsidR="00EB5676" w:rsidRPr="00E6135F" w:rsidRDefault="00EB5676" w:rsidP="00EB5676">
            <w:pPr>
              <w:rPr>
                <w:rFonts w:asciiTheme="minorHAnsi" w:hAnsiTheme="minorHAnsi" w:cstheme="minorHAnsi"/>
                <w:sz w:val="20"/>
                <w:szCs w:val="20"/>
                <w:lang w:val="en-GB"/>
              </w:rPr>
            </w:pPr>
          </w:p>
        </w:tc>
        <w:tc>
          <w:tcPr>
            <w:tcW w:w="3481" w:type="dxa"/>
          </w:tcPr>
          <w:p w14:paraId="020AA110" w14:textId="43583FA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admit, capture, consideration, get hooked, How shall I put it?, pursue, quite frankly, rephrase, stray (from), voice projection, pause</w:t>
            </w:r>
          </w:p>
        </w:tc>
        <w:tc>
          <w:tcPr>
            <w:tcW w:w="1768" w:type="dxa"/>
          </w:tcPr>
          <w:p w14:paraId="6DA5133B"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6CD194DD" w14:textId="70DFA682"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3F48C904" w14:textId="3307D098" w:rsidR="00EB5676" w:rsidRPr="00856DBC" w:rsidRDefault="00EB5676" w:rsidP="00EB5676">
            <w:pPr>
              <w:rPr>
                <w:rFonts w:asciiTheme="minorHAnsi" w:hAnsiTheme="minorHAnsi" w:cstheme="minorHAnsi"/>
                <w:sz w:val="20"/>
                <w:szCs w:val="20"/>
                <w:lang w:val="en-GB"/>
              </w:rPr>
            </w:pPr>
          </w:p>
        </w:tc>
      </w:tr>
      <w:tr w:rsidR="001E3C5D" w:rsidRPr="00E6135F" w14:paraId="2DDD17F3" w14:textId="77777777" w:rsidTr="00ED28E0">
        <w:tc>
          <w:tcPr>
            <w:tcW w:w="492" w:type="dxa"/>
          </w:tcPr>
          <w:p w14:paraId="4C6FD29E" w14:textId="2CE060A2" w:rsidR="00EB5676" w:rsidRPr="00E6135F" w:rsidRDefault="00EB5676" w:rsidP="00EB5676">
            <w:pPr>
              <w:rPr>
                <w:rFonts w:asciiTheme="minorHAnsi" w:hAnsiTheme="minorHAnsi" w:cstheme="minorHAnsi"/>
                <w:sz w:val="20"/>
                <w:szCs w:val="20"/>
                <w:lang w:val="en-GB"/>
              </w:rPr>
            </w:pPr>
          </w:p>
        </w:tc>
        <w:tc>
          <w:tcPr>
            <w:tcW w:w="582" w:type="dxa"/>
          </w:tcPr>
          <w:p w14:paraId="78EFCDCA" w14:textId="18D465A7"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1528" w:type="dxa"/>
            <w:shd w:val="clear" w:color="auto" w:fill="auto"/>
          </w:tcPr>
          <w:p w14:paraId="22B6A8C8" w14:textId="111DAFE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1B-</w:t>
            </w:r>
            <w:r>
              <w:rPr>
                <w:rFonts w:asciiTheme="minorHAnsi" w:hAnsiTheme="minorHAnsi" w:cstheme="minorHAnsi"/>
                <w:sz w:val="20"/>
                <w:szCs w:val="20"/>
                <w:lang w:val="en-GB"/>
              </w:rPr>
              <w:t>Písanie</w:t>
            </w:r>
          </w:p>
        </w:tc>
        <w:tc>
          <w:tcPr>
            <w:tcW w:w="2502" w:type="dxa"/>
            <w:shd w:val="clear" w:color="auto" w:fill="auto"/>
          </w:tcPr>
          <w:p w14:paraId="1212B275" w14:textId="7270CFF1"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oboznámiť študentov s obsahom, štruktúrou, registrom a niektorými štylistickými znakmi sprievodného listu</w:t>
            </w:r>
          </w:p>
          <w:p w14:paraId="5475D7CC" w14:textId="26509BCA" w:rsidR="00EB5676" w:rsidRPr="00D63A90" w:rsidRDefault="00EB5676" w:rsidP="00EB5676">
            <w:pPr>
              <w:rPr>
                <w:rFonts w:asciiTheme="minorHAnsi" w:hAnsiTheme="minorHAnsi" w:cstheme="minorHAnsi"/>
                <w:sz w:val="20"/>
                <w:szCs w:val="20"/>
                <w:lang w:val="en-GB"/>
              </w:rPr>
            </w:pPr>
          </w:p>
        </w:tc>
        <w:tc>
          <w:tcPr>
            <w:tcW w:w="1717" w:type="dxa"/>
          </w:tcPr>
          <w:p w14:paraId="47E49077" w14:textId="741531C6" w:rsidR="00EB5676" w:rsidRPr="00E6135F" w:rsidRDefault="00EB5676" w:rsidP="00EB5676">
            <w:pPr>
              <w:rPr>
                <w:rFonts w:asciiTheme="minorHAnsi" w:hAnsiTheme="minorHAnsi" w:cstheme="minorHAnsi"/>
                <w:sz w:val="20"/>
                <w:szCs w:val="20"/>
                <w:lang w:val="en-GB"/>
              </w:rPr>
            </w:pPr>
          </w:p>
        </w:tc>
        <w:tc>
          <w:tcPr>
            <w:tcW w:w="3481" w:type="dxa"/>
            <w:vAlign w:val="bottom"/>
          </w:tcPr>
          <w:p w14:paraId="2686F987" w14:textId="26DF8B3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action-oriented, adaptable, alongside, animation, arrogant, cautious, certified, certify, come my way, competitive, contribute, data, determined, disciplined, display, enable, enclose, establish, evident, exceptional, executive assistant, expertise, fast-paced, favourable, figure, filing system, flair, freelance, freelancer, imposing, inception, induction programme, inspire, intern, internship, intrigued, leadership, meet the demands, </w:t>
            </w:r>
            <w:r w:rsidRPr="00E6135F">
              <w:rPr>
                <w:rFonts w:asciiTheme="minorHAnsi" w:hAnsiTheme="minorHAnsi" w:cstheme="minorHAnsi"/>
                <w:color w:val="000000"/>
                <w:sz w:val="20"/>
                <w:szCs w:val="20"/>
                <w:lang w:val="en-GB" w:eastAsia="en-GB"/>
              </w:rPr>
              <w:lastRenderedPageBreak/>
              <w:t>overcome, plus, portfolio, postgraduate, prior, punctual, resourceful, rewarding, scenario, self-motivated, set the basis for, single-handedly, telecommunications, To whom it may concern…, tutorial, undergraduate, underprivileged, upbeat, utilise, web developer, well-built</w:t>
            </w:r>
          </w:p>
        </w:tc>
        <w:tc>
          <w:tcPr>
            <w:tcW w:w="1768" w:type="dxa"/>
          </w:tcPr>
          <w:p w14:paraId="55D65C0C"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231F70C8" w14:textId="1B96259B"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0836801A" w14:textId="4DDA3780" w:rsidR="00EB5676" w:rsidRPr="00856DBC" w:rsidRDefault="00EB5676" w:rsidP="00EB5676">
            <w:pPr>
              <w:rPr>
                <w:rFonts w:asciiTheme="minorHAnsi" w:hAnsiTheme="minorHAnsi" w:cstheme="minorHAnsi"/>
                <w:sz w:val="20"/>
                <w:szCs w:val="20"/>
                <w:lang w:val="en-GB"/>
              </w:rPr>
            </w:pPr>
          </w:p>
        </w:tc>
      </w:tr>
      <w:tr w:rsidR="001E3C5D" w:rsidRPr="00E6135F" w14:paraId="0D7F028F" w14:textId="77777777" w:rsidTr="00ED28E0">
        <w:tc>
          <w:tcPr>
            <w:tcW w:w="492" w:type="dxa"/>
          </w:tcPr>
          <w:p w14:paraId="2E53F998" w14:textId="4A17520F" w:rsidR="00EB5676" w:rsidRPr="00E6135F" w:rsidRDefault="00EB5676" w:rsidP="00EB5676">
            <w:pPr>
              <w:rPr>
                <w:rFonts w:asciiTheme="minorHAnsi" w:hAnsiTheme="minorHAnsi" w:cstheme="minorHAnsi"/>
                <w:sz w:val="20"/>
                <w:szCs w:val="20"/>
                <w:lang w:val="en-GB"/>
              </w:rPr>
            </w:pPr>
          </w:p>
        </w:tc>
        <w:tc>
          <w:tcPr>
            <w:tcW w:w="582" w:type="dxa"/>
          </w:tcPr>
          <w:p w14:paraId="669B0592" w14:textId="274C84C5"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1528" w:type="dxa"/>
          </w:tcPr>
          <w:p w14:paraId="6431AB92" w14:textId="16C4E902" w:rsidR="00EB5676" w:rsidRPr="00E6135F" w:rsidRDefault="00EB5676" w:rsidP="00EB5676">
            <w:pPr>
              <w:rPr>
                <w:rFonts w:asciiTheme="minorHAnsi" w:hAnsiTheme="minorHAnsi" w:cstheme="minorHAnsi"/>
                <w:sz w:val="20"/>
                <w:szCs w:val="20"/>
                <w:lang w:val="en-GB"/>
              </w:rPr>
            </w:pPr>
            <w:r w:rsidRPr="00EB5676">
              <w:rPr>
                <w:rFonts w:asciiTheme="minorHAnsi" w:hAnsiTheme="minorHAnsi" w:cstheme="minorHAnsi"/>
                <w:color w:val="000000"/>
                <w:sz w:val="20"/>
                <w:szCs w:val="20"/>
                <w:lang w:val="en-GB"/>
              </w:rPr>
              <w:t xml:space="preserve">Prehľad </w:t>
            </w:r>
            <w:r w:rsidRPr="00E6135F">
              <w:rPr>
                <w:rFonts w:asciiTheme="minorHAnsi" w:hAnsiTheme="minorHAnsi" w:cstheme="minorHAnsi"/>
                <w:color w:val="000000"/>
                <w:sz w:val="20"/>
                <w:szCs w:val="20"/>
                <w:lang w:val="en-GB"/>
              </w:rPr>
              <w:t>Module 1</w:t>
            </w:r>
          </w:p>
        </w:tc>
        <w:tc>
          <w:tcPr>
            <w:tcW w:w="2502" w:type="dxa"/>
          </w:tcPr>
          <w:p w14:paraId="608FF1B4" w14:textId="432EE3C4" w:rsidR="00EB5676" w:rsidRPr="00D63A90" w:rsidRDefault="0014281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modulu 1</w:t>
            </w:r>
          </w:p>
        </w:tc>
        <w:tc>
          <w:tcPr>
            <w:tcW w:w="1717" w:type="dxa"/>
          </w:tcPr>
          <w:p w14:paraId="0D38754A" w14:textId="1C553CBE" w:rsidR="00EB5676" w:rsidRPr="00E6135F" w:rsidRDefault="00EB5676" w:rsidP="00EB5676">
            <w:pPr>
              <w:rPr>
                <w:rFonts w:asciiTheme="minorHAnsi" w:hAnsiTheme="minorHAnsi" w:cstheme="minorHAnsi"/>
                <w:sz w:val="20"/>
                <w:szCs w:val="20"/>
                <w:lang w:val="en-GB"/>
              </w:rPr>
            </w:pPr>
          </w:p>
        </w:tc>
        <w:tc>
          <w:tcPr>
            <w:tcW w:w="3481" w:type="dxa"/>
          </w:tcPr>
          <w:p w14:paraId="49F844C4" w14:textId="094D503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artificial intelligence, confess, nanotech</w:t>
            </w:r>
          </w:p>
        </w:tc>
        <w:tc>
          <w:tcPr>
            <w:tcW w:w="1768" w:type="dxa"/>
          </w:tcPr>
          <w:p w14:paraId="63C593FA"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472E579" w14:textId="2DCAD2D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56DA3DBB" w14:textId="570D0181" w:rsidR="00EB5676" w:rsidRPr="00856DBC" w:rsidRDefault="00EB5676" w:rsidP="00EB5676">
            <w:pPr>
              <w:rPr>
                <w:rFonts w:asciiTheme="minorHAnsi" w:hAnsiTheme="minorHAnsi" w:cstheme="minorHAnsi"/>
                <w:sz w:val="20"/>
                <w:szCs w:val="20"/>
                <w:lang w:val="en-GB"/>
              </w:rPr>
            </w:pPr>
          </w:p>
        </w:tc>
      </w:tr>
      <w:tr w:rsidR="001E3C5D" w:rsidRPr="00E6135F" w14:paraId="6220F4C6" w14:textId="77777777" w:rsidTr="00ED28E0">
        <w:tc>
          <w:tcPr>
            <w:tcW w:w="492" w:type="dxa"/>
          </w:tcPr>
          <w:p w14:paraId="215C5F29" w14:textId="41DA195A"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582" w:type="dxa"/>
          </w:tcPr>
          <w:p w14:paraId="6FBB7D63" w14:textId="179B7489"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1528" w:type="dxa"/>
          </w:tcPr>
          <w:p w14:paraId="06C62279" w14:textId="64C2BCF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Test Module 1</w:t>
            </w:r>
          </w:p>
        </w:tc>
        <w:tc>
          <w:tcPr>
            <w:tcW w:w="2502" w:type="dxa"/>
          </w:tcPr>
          <w:p w14:paraId="7A2537D2" w14:textId="74114BF6" w:rsidR="00EB5676" w:rsidRPr="00D63A90" w:rsidRDefault="0014281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17" w:type="dxa"/>
          </w:tcPr>
          <w:p w14:paraId="00DB7884" w14:textId="77777777" w:rsidR="00EB5676" w:rsidRPr="00E6135F" w:rsidRDefault="00EB5676" w:rsidP="00EB5676">
            <w:pPr>
              <w:rPr>
                <w:rFonts w:asciiTheme="minorHAnsi" w:hAnsiTheme="minorHAnsi" w:cstheme="minorHAnsi"/>
                <w:sz w:val="20"/>
                <w:szCs w:val="20"/>
                <w:lang w:val="en-GB"/>
              </w:rPr>
            </w:pPr>
          </w:p>
        </w:tc>
        <w:tc>
          <w:tcPr>
            <w:tcW w:w="3481" w:type="dxa"/>
          </w:tcPr>
          <w:p w14:paraId="7EAB11ED" w14:textId="3E4E56FA" w:rsidR="00EB5676" w:rsidRPr="00E6135F" w:rsidRDefault="00EB5676" w:rsidP="00EB5676">
            <w:pPr>
              <w:rPr>
                <w:rFonts w:asciiTheme="minorHAnsi" w:hAnsiTheme="minorHAnsi" w:cstheme="minorHAnsi"/>
                <w:sz w:val="20"/>
                <w:szCs w:val="20"/>
                <w:lang w:val="en-GB"/>
              </w:rPr>
            </w:pPr>
          </w:p>
        </w:tc>
        <w:tc>
          <w:tcPr>
            <w:tcW w:w="1768" w:type="dxa"/>
          </w:tcPr>
          <w:p w14:paraId="03DBB739" w14:textId="7711BFD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0" w:type="dxa"/>
          </w:tcPr>
          <w:p w14:paraId="1F10C9F8" w14:textId="47901300" w:rsidR="00EB5676" w:rsidRPr="00856DBC" w:rsidRDefault="00EB5676" w:rsidP="00EB5676">
            <w:pPr>
              <w:rPr>
                <w:rFonts w:asciiTheme="minorHAnsi" w:hAnsiTheme="minorHAnsi" w:cstheme="minorHAnsi"/>
                <w:sz w:val="20"/>
                <w:szCs w:val="20"/>
                <w:lang w:val="en-GB"/>
              </w:rPr>
            </w:pPr>
          </w:p>
        </w:tc>
      </w:tr>
      <w:tr w:rsidR="001E3C5D" w:rsidRPr="00E6135F" w14:paraId="04FBFA8B" w14:textId="77777777" w:rsidTr="00ED28E0">
        <w:trPr>
          <w:trHeight w:val="154"/>
        </w:trPr>
        <w:tc>
          <w:tcPr>
            <w:tcW w:w="492" w:type="dxa"/>
          </w:tcPr>
          <w:p w14:paraId="60F24968" w14:textId="222F95B5" w:rsidR="00EB5676" w:rsidRPr="00E6135F" w:rsidRDefault="00EB5676" w:rsidP="00EB5676">
            <w:pPr>
              <w:rPr>
                <w:rFonts w:asciiTheme="minorHAnsi" w:hAnsiTheme="minorHAnsi" w:cstheme="minorHAnsi"/>
                <w:sz w:val="20"/>
                <w:szCs w:val="20"/>
                <w:lang w:val="en-GB"/>
              </w:rPr>
            </w:pPr>
          </w:p>
        </w:tc>
        <w:tc>
          <w:tcPr>
            <w:tcW w:w="582" w:type="dxa"/>
          </w:tcPr>
          <w:p w14:paraId="49F716A3" w14:textId="3ED3631A"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1528" w:type="dxa"/>
          </w:tcPr>
          <w:p w14:paraId="0DC41F01"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2</w:t>
            </w:r>
          </w:p>
          <w:p w14:paraId="272C4EB9" w14:textId="37E6153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2A-Reading</w:t>
            </w:r>
          </w:p>
        </w:tc>
        <w:tc>
          <w:tcPr>
            <w:tcW w:w="2502" w:type="dxa"/>
          </w:tcPr>
          <w:p w14:paraId="52B53C71" w14:textId="77777777" w:rsidR="0014281C" w:rsidRPr="00D63A90" w:rsidRDefault="0014281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Predstavenie témy modulu 2</w:t>
            </w:r>
          </w:p>
          <w:p w14:paraId="0B192D04" w14:textId="5667B500" w:rsidR="0014281C" w:rsidRPr="00D63A90" w:rsidRDefault="0014281C" w:rsidP="0014281C">
            <w:pPr>
              <w:pStyle w:val="HTMLPreformatted"/>
              <w:rPr>
                <w:rFonts w:asciiTheme="minorHAnsi" w:hAnsiTheme="minorHAnsi" w:cstheme="minorHAnsi"/>
              </w:rPr>
            </w:pPr>
            <w:r w:rsidRPr="00D63A90">
              <w:rPr>
                <w:rFonts w:asciiTheme="minorHAnsi" w:hAnsiTheme="minorHAnsi" w:cstheme="minorHAnsi"/>
                <w:lang w:val="en-GB"/>
              </w:rPr>
              <w:t xml:space="preserve"> </w:t>
            </w:r>
            <w:r w:rsidRPr="00D63A90">
              <w:rPr>
                <w:rStyle w:val="y2iqfc"/>
                <w:rFonts w:asciiTheme="minorHAnsi" w:hAnsiTheme="minorHAnsi" w:cstheme="minorHAnsi"/>
                <w:lang w:val="sk-SK"/>
              </w:rPr>
              <w:t>zvýšiť povedomie študentov o súdržnosti textu</w:t>
            </w:r>
          </w:p>
          <w:p w14:paraId="69D4CB13" w14:textId="5FE0B3F0" w:rsidR="00EB5676" w:rsidRPr="00D63A90" w:rsidRDefault="00EB5676" w:rsidP="00EB5676">
            <w:pPr>
              <w:rPr>
                <w:rFonts w:asciiTheme="minorHAnsi" w:hAnsiTheme="minorHAnsi" w:cstheme="minorHAnsi"/>
                <w:sz w:val="20"/>
                <w:szCs w:val="20"/>
                <w:lang w:val="en-GB"/>
              </w:rPr>
            </w:pPr>
          </w:p>
        </w:tc>
        <w:tc>
          <w:tcPr>
            <w:tcW w:w="1717" w:type="dxa"/>
          </w:tcPr>
          <w:p w14:paraId="237F76C3" w14:textId="59F41D35" w:rsidR="00EB5676" w:rsidRPr="00E6135F" w:rsidRDefault="00EB5676" w:rsidP="00EB5676">
            <w:pPr>
              <w:rPr>
                <w:rFonts w:asciiTheme="minorHAnsi" w:hAnsiTheme="minorHAnsi" w:cstheme="minorHAnsi"/>
                <w:sz w:val="20"/>
                <w:szCs w:val="20"/>
                <w:lang w:val="en-GB"/>
              </w:rPr>
            </w:pPr>
          </w:p>
        </w:tc>
        <w:tc>
          <w:tcPr>
            <w:tcW w:w="3481" w:type="dxa"/>
          </w:tcPr>
          <w:p w14:paraId="6BFBEF07" w14:textId="72F5E39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beaver, cheeky, cunning, donkey, graceful, noble, owl, stubborn, swan, carnivore, conform (to), crew, determine, in question, insider, shot, stage, accustomed, acknowledge, amateurish, anonymity, aside from, bank, boil down to, breed, call sth into question, captive, celebrated, common practice, compromise, contact, cross the fine line, cub, death sentence, deceive, deception, deer, deliver, den, diehard, disturb, docile, dramatic, draw sb to sth, enclosure, end result, enhancement, ensure, ethical, facilitate, factual, falsify, firmly, flap, food chain, footage, for the sake of sth, frenzy, frown upon sth, genre, give birth, gory, grassland, harass, helping, hibernation, in captivity, interfere, interference, intervention, intrude, justification, lens, leopard, let sth take its course, misconception, misrepresent, misrepresentation, move sth along, natural instinct, outcome, practicality, practice, praise, predator, </w:t>
            </w:r>
            <w:r w:rsidRPr="00E6135F">
              <w:rPr>
                <w:rFonts w:asciiTheme="minorHAnsi" w:hAnsiTheme="minorHAnsi" w:cstheme="minorHAnsi"/>
                <w:color w:val="000000"/>
                <w:sz w:val="20"/>
                <w:szCs w:val="20"/>
                <w:lang w:val="en-GB" w:eastAsia="en-GB"/>
              </w:rPr>
              <w:lastRenderedPageBreak/>
              <w:t>prey, principle, provoke, pursuit (of), rating, raw , regardless of, reputation, revolutionise, ruinous, shoot, simulated, sizeable, spectacle, splash, tame, unedited, unsynchronised, violation, welfare</w:t>
            </w:r>
          </w:p>
        </w:tc>
        <w:tc>
          <w:tcPr>
            <w:tcW w:w="1768" w:type="dxa"/>
          </w:tcPr>
          <w:p w14:paraId="5260E1B9"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3B0DD7BB" w14:textId="69C0548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val="restart"/>
          </w:tcPr>
          <w:p w14:paraId="5B3C2687"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osobná a sociálna zodpovednosť, spolupráca, kreativita, autonómne učenie</w:t>
            </w:r>
          </w:p>
          <w:p w14:paraId="1D19E1E6" w14:textId="7D35B73F" w:rsidR="00EB5676" w:rsidRPr="00856DBC" w:rsidRDefault="00EB5676" w:rsidP="0014281C">
            <w:pPr>
              <w:rPr>
                <w:rFonts w:asciiTheme="minorHAnsi" w:hAnsiTheme="minorHAnsi" w:cstheme="minorHAnsi"/>
                <w:sz w:val="20"/>
                <w:szCs w:val="20"/>
                <w:lang w:val="en-GB"/>
              </w:rPr>
            </w:pPr>
          </w:p>
        </w:tc>
      </w:tr>
      <w:tr w:rsidR="001E3C5D" w:rsidRPr="00E6135F" w14:paraId="57F266EE" w14:textId="77777777" w:rsidTr="00ED28E0">
        <w:tc>
          <w:tcPr>
            <w:tcW w:w="492" w:type="dxa"/>
          </w:tcPr>
          <w:p w14:paraId="65D3CE26" w14:textId="04FFEFD3" w:rsidR="00EB5676" w:rsidRPr="00E6135F" w:rsidRDefault="00EB5676" w:rsidP="00EB5676">
            <w:pPr>
              <w:rPr>
                <w:rFonts w:asciiTheme="minorHAnsi" w:hAnsiTheme="minorHAnsi" w:cstheme="minorHAnsi"/>
                <w:sz w:val="20"/>
                <w:szCs w:val="20"/>
                <w:lang w:val="en-GB"/>
              </w:rPr>
            </w:pPr>
          </w:p>
        </w:tc>
        <w:tc>
          <w:tcPr>
            <w:tcW w:w="582" w:type="dxa"/>
          </w:tcPr>
          <w:p w14:paraId="099865D8" w14:textId="2D4943AF"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1528" w:type="dxa"/>
          </w:tcPr>
          <w:p w14:paraId="3687C15F" w14:textId="1655D72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2A-</w:t>
            </w:r>
            <w:r>
              <w:rPr>
                <w:rFonts w:asciiTheme="minorHAnsi" w:hAnsiTheme="minorHAnsi" w:cstheme="minorHAnsi"/>
                <w:sz w:val="20"/>
                <w:szCs w:val="20"/>
                <w:lang w:val="en-GB"/>
              </w:rPr>
              <w:t>Slovná zásoba</w:t>
            </w:r>
          </w:p>
        </w:tc>
        <w:tc>
          <w:tcPr>
            <w:tcW w:w="2502" w:type="dxa"/>
          </w:tcPr>
          <w:p w14:paraId="1112324E" w14:textId="79294A6E" w:rsidR="00EB5676" w:rsidRPr="00D63A90" w:rsidRDefault="0014281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 xml:space="preserve">Slovné cvičenia </w:t>
            </w:r>
          </w:p>
        </w:tc>
        <w:tc>
          <w:tcPr>
            <w:tcW w:w="1717" w:type="dxa"/>
          </w:tcPr>
          <w:p w14:paraId="0220972F" w14:textId="3939DDA1" w:rsidR="00EB5676" w:rsidRPr="00E6135F" w:rsidRDefault="00EB5676" w:rsidP="00EB5676">
            <w:pPr>
              <w:rPr>
                <w:rFonts w:asciiTheme="minorHAnsi" w:hAnsiTheme="minorHAnsi" w:cstheme="minorHAnsi"/>
                <w:sz w:val="20"/>
                <w:szCs w:val="20"/>
                <w:lang w:val="en-GB"/>
              </w:rPr>
            </w:pPr>
          </w:p>
        </w:tc>
        <w:tc>
          <w:tcPr>
            <w:tcW w:w="3481" w:type="dxa"/>
          </w:tcPr>
          <w:p w14:paraId="37548612" w14:textId="0634BF2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aboard, absorb, accessibility, anatomy, arcade, badger (sb into), beaver away, biological, bison, break down, buffalo, bug, calculate, chicken out, clam up, come down to, conservationist, coordinate, digestion, drug, extinction, fish out, go down well/badly with, hectic, hound (sb), inactivity, irritate, jeep, lay down, monkey around, narrow down, pre-existing, purposefully, repeatedly, sanctuary, step down, tie sb down, trade, treat, uneventful, unjustifiable, vote, reintroduction, wind down</w:t>
            </w:r>
          </w:p>
        </w:tc>
        <w:tc>
          <w:tcPr>
            <w:tcW w:w="1768" w:type="dxa"/>
          </w:tcPr>
          <w:p w14:paraId="266113B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0A82986" w14:textId="753EF7F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0E4DC104" w14:textId="10C3DA56" w:rsidR="00EB5676" w:rsidRPr="00856DBC" w:rsidRDefault="00EB5676" w:rsidP="00EB5676">
            <w:pPr>
              <w:rPr>
                <w:rFonts w:asciiTheme="minorHAnsi" w:hAnsiTheme="minorHAnsi" w:cstheme="minorHAnsi"/>
                <w:sz w:val="20"/>
                <w:szCs w:val="20"/>
                <w:lang w:val="en-GB"/>
              </w:rPr>
            </w:pPr>
          </w:p>
        </w:tc>
      </w:tr>
      <w:tr w:rsidR="001E3C5D" w:rsidRPr="00E6135F" w14:paraId="0175BE3A" w14:textId="77777777" w:rsidTr="00ED28E0">
        <w:tc>
          <w:tcPr>
            <w:tcW w:w="492" w:type="dxa"/>
          </w:tcPr>
          <w:p w14:paraId="4EEFE31D" w14:textId="670B6430"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5</w:t>
            </w:r>
          </w:p>
        </w:tc>
        <w:tc>
          <w:tcPr>
            <w:tcW w:w="582" w:type="dxa"/>
          </w:tcPr>
          <w:p w14:paraId="63E8B523" w14:textId="66795D8D"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1528" w:type="dxa"/>
            <w:shd w:val="clear" w:color="auto" w:fill="auto"/>
          </w:tcPr>
          <w:p w14:paraId="7179E53D" w14:textId="06AA8F7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2A-Gra</w:t>
            </w:r>
            <w:r>
              <w:rPr>
                <w:rFonts w:asciiTheme="minorHAnsi" w:hAnsiTheme="minorHAnsi" w:cstheme="minorHAnsi"/>
                <w:sz w:val="20"/>
                <w:szCs w:val="20"/>
                <w:lang w:val="en-GB"/>
              </w:rPr>
              <w:t>matika</w:t>
            </w:r>
          </w:p>
        </w:tc>
        <w:tc>
          <w:tcPr>
            <w:tcW w:w="2502" w:type="dxa"/>
          </w:tcPr>
          <w:p w14:paraId="24F66B56" w14:textId="77777777"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revidovať články v kontexte</w:t>
            </w:r>
          </w:p>
          <w:p w14:paraId="6C5C5A15" w14:textId="3CF7498C" w:rsidR="00EB5676" w:rsidRPr="00D63A90" w:rsidRDefault="00EB5676" w:rsidP="00EB5676">
            <w:pPr>
              <w:rPr>
                <w:rFonts w:asciiTheme="minorHAnsi" w:hAnsiTheme="minorHAnsi" w:cstheme="minorHAnsi"/>
                <w:sz w:val="20"/>
                <w:szCs w:val="20"/>
                <w:lang w:val="en-GB"/>
              </w:rPr>
            </w:pPr>
          </w:p>
        </w:tc>
        <w:tc>
          <w:tcPr>
            <w:tcW w:w="1717" w:type="dxa"/>
          </w:tcPr>
          <w:p w14:paraId="2DF8BA76" w14:textId="2BF2BB3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Articles, nouns</w:t>
            </w:r>
          </w:p>
        </w:tc>
        <w:tc>
          <w:tcPr>
            <w:tcW w:w="3481" w:type="dxa"/>
          </w:tcPr>
          <w:p w14:paraId="3A160AD2" w14:textId="163B1163" w:rsidR="00EB5676" w:rsidRPr="00E6135F" w:rsidRDefault="00EB5676" w:rsidP="00EB5676">
            <w:pPr>
              <w:rPr>
                <w:rFonts w:asciiTheme="minorHAnsi" w:hAnsiTheme="minorHAnsi" w:cstheme="minorHAnsi"/>
                <w:sz w:val="20"/>
                <w:szCs w:val="20"/>
                <w:lang w:val="en-GB"/>
              </w:rPr>
            </w:pPr>
          </w:p>
        </w:tc>
        <w:tc>
          <w:tcPr>
            <w:tcW w:w="1768" w:type="dxa"/>
          </w:tcPr>
          <w:p w14:paraId="6B4E8E9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AA9FED7" w14:textId="3FC0828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66A2752A" w14:textId="449BBED4" w:rsidR="00EB5676" w:rsidRPr="00856DBC" w:rsidRDefault="00EB5676" w:rsidP="00EB5676">
            <w:pPr>
              <w:rPr>
                <w:rFonts w:asciiTheme="minorHAnsi" w:hAnsiTheme="minorHAnsi" w:cstheme="minorHAnsi"/>
                <w:sz w:val="20"/>
                <w:szCs w:val="20"/>
                <w:lang w:val="en-GB"/>
              </w:rPr>
            </w:pPr>
          </w:p>
        </w:tc>
      </w:tr>
      <w:tr w:rsidR="001E3C5D" w:rsidRPr="00E6135F" w14:paraId="36D2ECD3" w14:textId="77777777" w:rsidTr="00ED28E0">
        <w:tc>
          <w:tcPr>
            <w:tcW w:w="492" w:type="dxa"/>
          </w:tcPr>
          <w:p w14:paraId="750C9C4B" w14:textId="45C5E697" w:rsidR="00EB5676" w:rsidRPr="00E6135F" w:rsidRDefault="00EB5676" w:rsidP="00EB5676">
            <w:pPr>
              <w:rPr>
                <w:rFonts w:asciiTheme="minorHAnsi" w:hAnsiTheme="minorHAnsi" w:cstheme="minorHAnsi"/>
                <w:sz w:val="20"/>
                <w:szCs w:val="20"/>
                <w:lang w:val="en-GB"/>
              </w:rPr>
            </w:pPr>
          </w:p>
        </w:tc>
        <w:tc>
          <w:tcPr>
            <w:tcW w:w="582" w:type="dxa"/>
          </w:tcPr>
          <w:p w14:paraId="7FD4EEE1" w14:textId="744323FB"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14</w:t>
            </w:r>
          </w:p>
        </w:tc>
        <w:tc>
          <w:tcPr>
            <w:tcW w:w="1528" w:type="dxa"/>
            <w:shd w:val="clear" w:color="auto" w:fill="auto"/>
          </w:tcPr>
          <w:p w14:paraId="26DD191D" w14:textId="0D7C12D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2A-</w:t>
            </w:r>
            <w:r>
              <w:t xml:space="preserve"> </w:t>
            </w:r>
            <w:r w:rsidRPr="00EB5676">
              <w:rPr>
                <w:rFonts w:asciiTheme="minorHAnsi" w:hAnsiTheme="minorHAnsi" w:cstheme="minorHAnsi"/>
                <w:sz w:val="20"/>
                <w:szCs w:val="20"/>
                <w:lang w:val="en-GB"/>
              </w:rPr>
              <w:t>Počúvanie</w:t>
            </w:r>
          </w:p>
        </w:tc>
        <w:tc>
          <w:tcPr>
            <w:tcW w:w="2502" w:type="dxa"/>
          </w:tcPr>
          <w:p w14:paraId="0B192C41" w14:textId="3C85987D" w:rsidR="00EB5676" w:rsidRPr="00D63A90" w:rsidRDefault="0014281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Cvičenia-</w:t>
            </w:r>
            <w:r w:rsidR="00EB5676" w:rsidRPr="00D63A90">
              <w:rPr>
                <w:rFonts w:asciiTheme="minorHAnsi" w:hAnsiTheme="minorHAnsi" w:cstheme="minorHAnsi"/>
                <w:sz w:val="20"/>
                <w:szCs w:val="20"/>
                <w:lang w:val="en-GB"/>
              </w:rPr>
              <w:t xml:space="preserve"> multiple matching</w:t>
            </w:r>
          </w:p>
        </w:tc>
        <w:tc>
          <w:tcPr>
            <w:tcW w:w="1717" w:type="dxa"/>
          </w:tcPr>
          <w:p w14:paraId="5FC36E5C" w14:textId="272E50E0" w:rsidR="00EB5676" w:rsidRPr="00E6135F" w:rsidRDefault="00EB5676" w:rsidP="00EB5676">
            <w:pPr>
              <w:rPr>
                <w:rFonts w:asciiTheme="minorHAnsi" w:hAnsiTheme="minorHAnsi" w:cstheme="minorHAnsi"/>
                <w:sz w:val="20"/>
                <w:szCs w:val="20"/>
                <w:lang w:val="en-GB"/>
              </w:rPr>
            </w:pPr>
          </w:p>
        </w:tc>
        <w:tc>
          <w:tcPr>
            <w:tcW w:w="3481" w:type="dxa"/>
          </w:tcPr>
          <w:p w14:paraId="676DBAD4" w14:textId="7BC6F51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critically endangered, drain, profitable, property, animal kingdom, assess, be home to, binoculars, camouflage, chickenpox, commercial, density, diabetes, dinosaur, drastic, evolve, generate, goods, horn, initiative, majority, mammal, marine life, measles, medicinal, minority, monitor, naturalist, navy, opposing, opposition, passionately, pattern, perception, pilot test, pliers, praying mantis, preserve, restore, skeleton, sloth, slothful, slothfulness, supervise, track, wetland</w:t>
            </w:r>
          </w:p>
        </w:tc>
        <w:tc>
          <w:tcPr>
            <w:tcW w:w="1768" w:type="dxa"/>
          </w:tcPr>
          <w:p w14:paraId="34CB27C9"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7A53712" w14:textId="70C2223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183EA880" w14:textId="25F49D97" w:rsidR="00EB5676" w:rsidRPr="00856DBC" w:rsidRDefault="00EB5676" w:rsidP="00EB5676">
            <w:pPr>
              <w:rPr>
                <w:rFonts w:asciiTheme="minorHAnsi" w:hAnsiTheme="minorHAnsi" w:cstheme="minorHAnsi"/>
                <w:sz w:val="20"/>
                <w:szCs w:val="20"/>
                <w:lang w:val="en-GB"/>
              </w:rPr>
            </w:pPr>
          </w:p>
        </w:tc>
      </w:tr>
      <w:tr w:rsidR="001E3C5D" w:rsidRPr="00E6135F" w14:paraId="5D83757D" w14:textId="77777777" w:rsidTr="00ED28E0">
        <w:tc>
          <w:tcPr>
            <w:tcW w:w="492" w:type="dxa"/>
          </w:tcPr>
          <w:p w14:paraId="7F637A56" w14:textId="393F3BDC" w:rsidR="00EB5676" w:rsidRPr="00E6135F" w:rsidRDefault="00EB5676" w:rsidP="00EB5676">
            <w:pPr>
              <w:rPr>
                <w:rFonts w:asciiTheme="minorHAnsi" w:hAnsiTheme="minorHAnsi" w:cstheme="minorHAnsi"/>
                <w:sz w:val="20"/>
                <w:szCs w:val="20"/>
                <w:lang w:val="en-GB"/>
              </w:rPr>
            </w:pPr>
          </w:p>
        </w:tc>
        <w:tc>
          <w:tcPr>
            <w:tcW w:w="582" w:type="dxa"/>
          </w:tcPr>
          <w:p w14:paraId="26591EAB" w14:textId="74F5BBBF"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15</w:t>
            </w:r>
          </w:p>
        </w:tc>
        <w:tc>
          <w:tcPr>
            <w:tcW w:w="1528" w:type="dxa"/>
            <w:shd w:val="clear" w:color="auto" w:fill="auto"/>
          </w:tcPr>
          <w:p w14:paraId="1024555E" w14:textId="77777777" w:rsidR="00EB5676"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2B-</w:t>
            </w:r>
            <w:r>
              <w:rPr>
                <w:rFonts w:asciiTheme="minorHAnsi" w:hAnsiTheme="minorHAnsi" w:cstheme="minorHAnsi"/>
                <w:sz w:val="20"/>
                <w:szCs w:val="20"/>
                <w:lang w:val="en-GB"/>
              </w:rPr>
              <w:t>Čítanie</w:t>
            </w:r>
          </w:p>
          <w:p w14:paraId="43FA4F7A" w14:textId="712FBF83" w:rsidR="00ED28E0"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2B-</w:t>
            </w:r>
            <w:r>
              <w:t xml:space="preserve"> </w:t>
            </w:r>
            <w:r w:rsidRPr="00EB5676">
              <w:rPr>
                <w:rFonts w:asciiTheme="minorHAnsi" w:hAnsiTheme="minorHAnsi" w:cstheme="minorHAnsi"/>
                <w:sz w:val="20"/>
                <w:szCs w:val="20"/>
                <w:lang w:val="en-GB"/>
              </w:rPr>
              <w:t>Slovná zásoba</w:t>
            </w:r>
          </w:p>
        </w:tc>
        <w:tc>
          <w:tcPr>
            <w:tcW w:w="2502" w:type="dxa"/>
            <w:shd w:val="clear" w:color="auto" w:fill="auto"/>
          </w:tcPr>
          <w:p w14:paraId="5EE8D473" w14:textId="77777777" w:rsidR="0014281C" w:rsidRPr="00D63A90" w:rsidRDefault="0014281C" w:rsidP="0014281C">
            <w:pPr>
              <w:pStyle w:val="HTMLPreformatted"/>
              <w:rPr>
                <w:rFonts w:asciiTheme="minorHAnsi" w:hAnsiTheme="minorHAnsi" w:cstheme="minorHAnsi"/>
              </w:rPr>
            </w:pPr>
            <w:r w:rsidRPr="00D63A90">
              <w:rPr>
                <w:rFonts w:asciiTheme="minorHAnsi" w:hAnsiTheme="minorHAnsi" w:cstheme="minorHAnsi"/>
                <w:lang w:val="en-GB"/>
              </w:rPr>
              <w:t xml:space="preserve">Hovoriť o </w:t>
            </w:r>
            <w:r w:rsidRPr="00D63A90">
              <w:rPr>
                <w:rStyle w:val="y2iqfc"/>
                <w:rFonts w:asciiTheme="minorHAnsi" w:hAnsiTheme="minorHAnsi" w:cstheme="minorHAnsi"/>
                <w:lang w:val="sk-SK"/>
              </w:rPr>
              <w:t>o svete zvierat</w:t>
            </w:r>
          </w:p>
          <w:p w14:paraId="2B9E833D" w14:textId="77777777" w:rsidR="00ED28E0" w:rsidRPr="00D63A90" w:rsidRDefault="00ED28E0" w:rsidP="00ED28E0">
            <w:pPr>
              <w:pStyle w:val="HTMLPreformatted"/>
              <w:rPr>
                <w:rFonts w:asciiTheme="minorHAnsi" w:hAnsiTheme="minorHAnsi" w:cstheme="minorHAnsi"/>
              </w:rPr>
            </w:pPr>
            <w:r w:rsidRPr="00D63A90">
              <w:rPr>
                <w:rStyle w:val="y2iqfc"/>
                <w:rFonts w:asciiTheme="minorHAnsi" w:hAnsiTheme="minorHAnsi" w:cstheme="minorHAnsi"/>
                <w:lang w:val="sk-SK"/>
              </w:rPr>
              <w:t>slová používané na opis skupín zvierat</w:t>
            </w:r>
          </w:p>
          <w:p w14:paraId="74C7CE7D" w14:textId="252B33FF" w:rsidR="00EB5676" w:rsidRPr="00D63A90" w:rsidRDefault="00EB5676" w:rsidP="00EB5676">
            <w:pPr>
              <w:rPr>
                <w:rFonts w:asciiTheme="minorHAnsi" w:hAnsiTheme="minorHAnsi" w:cstheme="minorHAnsi"/>
                <w:sz w:val="20"/>
                <w:szCs w:val="20"/>
                <w:lang w:val="en-GB"/>
              </w:rPr>
            </w:pPr>
          </w:p>
        </w:tc>
        <w:tc>
          <w:tcPr>
            <w:tcW w:w="1717" w:type="dxa"/>
            <w:shd w:val="clear" w:color="auto" w:fill="auto"/>
          </w:tcPr>
          <w:p w14:paraId="30498314" w14:textId="6177B9AE" w:rsidR="00EB5676" w:rsidRPr="00E6135F" w:rsidRDefault="00EB5676" w:rsidP="00EB5676">
            <w:pPr>
              <w:rPr>
                <w:rFonts w:asciiTheme="minorHAnsi" w:hAnsiTheme="minorHAnsi" w:cstheme="minorHAnsi"/>
                <w:sz w:val="20"/>
                <w:szCs w:val="20"/>
                <w:lang w:val="en-GB"/>
              </w:rPr>
            </w:pPr>
          </w:p>
        </w:tc>
        <w:tc>
          <w:tcPr>
            <w:tcW w:w="3481" w:type="dxa"/>
            <w:shd w:val="clear" w:color="auto" w:fill="auto"/>
          </w:tcPr>
          <w:p w14:paraId="0F365EE0" w14:textId="19FA11D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circus, flock, genetic, imperative, likelihood, memory loss, strike, affection, at first glance, cattle, circumstantial, cognitive, colony, course, crops, defend, defensive, </w:t>
            </w:r>
            <w:r w:rsidRPr="00E6135F">
              <w:rPr>
                <w:rFonts w:asciiTheme="minorHAnsi" w:hAnsiTheme="minorHAnsi" w:cstheme="minorHAnsi"/>
                <w:color w:val="000000"/>
                <w:sz w:val="20"/>
                <w:szCs w:val="20"/>
                <w:lang w:val="en-GB" w:eastAsia="en-GB"/>
              </w:rPr>
              <w:lastRenderedPageBreak/>
              <w:t>deteriorate, drought, element, emphasise, encounter, exhibit, external, figure, fondness, former, gesture, grasshopper, graze, have a memory like a sieve, have a memory like an elephant, huddle, in the face of, infer, keep track of, launch, long-lost, matriarch, migrate, paparazzi, perceive, place (sb), purely, recollect, reunite, roam, school, shepherd, swarm, take charge, tend (to), ties, utilitarian, vital, wander, ward sb off</w:t>
            </w:r>
            <w:r w:rsidR="00ED28E0">
              <w:rPr>
                <w:rFonts w:asciiTheme="minorHAnsi" w:hAnsiTheme="minorHAnsi" w:cstheme="minorHAnsi"/>
                <w:color w:val="000000"/>
                <w:sz w:val="20"/>
                <w:szCs w:val="20"/>
                <w:lang w:val="en-GB" w:eastAsia="en-GB"/>
              </w:rPr>
              <w:t xml:space="preserve">, </w:t>
            </w:r>
            <w:r w:rsidR="00ED28E0" w:rsidRPr="00E6135F">
              <w:rPr>
                <w:rFonts w:asciiTheme="minorHAnsi" w:hAnsiTheme="minorHAnsi" w:cstheme="minorHAnsi"/>
                <w:color w:val="000000"/>
                <w:sz w:val="20"/>
                <w:szCs w:val="20"/>
                <w:lang w:val="en-GB" w:eastAsia="en-GB"/>
              </w:rPr>
              <w:t>herbivore, parasite, a leopard doesn't change its spots, amphibian, aquatic, be a lone wolf, be like a fish out of water, categorise, companionship, crab, crustacean, curl, descendant, differ, domesticate, eat like a horse, feed off sth, flora and fauna, fossil, have butterflies in one's stomach, inhabit, internal, lay eggs, leftover, legless, lizard, lobster, logging, metropolis, nocturnal, omnivore, other than, rat, remains, reptile, rodent, shed crocodile tears, shell, shrimp, skeleton, small talk, the elephant in the room, the lion's share, tissue, venomous</w:t>
            </w:r>
          </w:p>
        </w:tc>
        <w:tc>
          <w:tcPr>
            <w:tcW w:w="1768" w:type="dxa"/>
            <w:shd w:val="clear" w:color="auto" w:fill="auto"/>
          </w:tcPr>
          <w:p w14:paraId="45D3070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33E26B3A" w14:textId="4BC0EA7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10385E39" w14:textId="344E63C7" w:rsidR="00EB5676" w:rsidRPr="00856DBC" w:rsidRDefault="00EB5676" w:rsidP="00EB5676">
            <w:pPr>
              <w:rPr>
                <w:rFonts w:asciiTheme="minorHAnsi" w:hAnsiTheme="minorHAnsi" w:cstheme="minorHAnsi"/>
                <w:sz w:val="20"/>
                <w:szCs w:val="20"/>
                <w:lang w:val="en-GB"/>
              </w:rPr>
            </w:pPr>
          </w:p>
        </w:tc>
      </w:tr>
      <w:tr w:rsidR="001E3C5D" w:rsidRPr="00E6135F" w14:paraId="7F61C08A" w14:textId="77777777" w:rsidTr="00ED28E0">
        <w:tc>
          <w:tcPr>
            <w:tcW w:w="492" w:type="dxa"/>
          </w:tcPr>
          <w:p w14:paraId="3FA3D7CC" w14:textId="3B0F851E"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6</w:t>
            </w:r>
          </w:p>
        </w:tc>
        <w:tc>
          <w:tcPr>
            <w:tcW w:w="582" w:type="dxa"/>
          </w:tcPr>
          <w:p w14:paraId="0B9A8FF1" w14:textId="68ECCA6E"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16</w:t>
            </w:r>
          </w:p>
        </w:tc>
        <w:tc>
          <w:tcPr>
            <w:tcW w:w="1528" w:type="dxa"/>
            <w:shd w:val="clear" w:color="auto" w:fill="auto"/>
          </w:tcPr>
          <w:p w14:paraId="69300252" w14:textId="77777777" w:rsidR="00EB5676"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2B-</w:t>
            </w:r>
            <w:r>
              <w:t xml:space="preserve"> </w:t>
            </w:r>
            <w:r w:rsidRPr="00EB5676">
              <w:rPr>
                <w:rFonts w:asciiTheme="minorHAnsi" w:hAnsiTheme="minorHAnsi" w:cstheme="minorHAnsi"/>
                <w:sz w:val="20"/>
                <w:szCs w:val="20"/>
                <w:lang w:val="en-GB"/>
              </w:rPr>
              <w:t>Gramatika</w:t>
            </w:r>
          </w:p>
          <w:p w14:paraId="4390DA6E" w14:textId="205D3844" w:rsidR="00ED28E0"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2B-</w:t>
            </w:r>
            <w:r>
              <w:t xml:space="preserve"> </w:t>
            </w:r>
            <w:r w:rsidRPr="00EB5676">
              <w:rPr>
                <w:rFonts w:asciiTheme="minorHAnsi" w:hAnsiTheme="minorHAnsi" w:cstheme="minorHAnsi"/>
                <w:sz w:val="20"/>
                <w:szCs w:val="20"/>
                <w:lang w:val="en-GB"/>
              </w:rPr>
              <w:t>Hovorenie</w:t>
            </w:r>
          </w:p>
        </w:tc>
        <w:tc>
          <w:tcPr>
            <w:tcW w:w="2502" w:type="dxa"/>
            <w:shd w:val="clear" w:color="auto" w:fill="auto"/>
          </w:tcPr>
          <w:p w14:paraId="5BEAE0B3" w14:textId="77777777" w:rsidR="00EB5676" w:rsidRDefault="00DC305E"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Precvičovanie zámen</w:t>
            </w:r>
          </w:p>
          <w:p w14:paraId="27188B8C" w14:textId="6F041111" w:rsidR="00ED28E0" w:rsidRPr="00D63A90" w:rsidRDefault="00ED28E0"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Téma zvierat</w:t>
            </w:r>
          </w:p>
        </w:tc>
        <w:tc>
          <w:tcPr>
            <w:tcW w:w="1717" w:type="dxa"/>
            <w:shd w:val="clear" w:color="auto" w:fill="auto"/>
          </w:tcPr>
          <w:p w14:paraId="73AE4EAD" w14:textId="7EAA0C9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Determiners and pronouns</w:t>
            </w:r>
          </w:p>
        </w:tc>
        <w:tc>
          <w:tcPr>
            <w:tcW w:w="3481" w:type="dxa"/>
            <w:shd w:val="clear" w:color="auto" w:fill="auto"/>
          </w:tcPr>
          <w:p w14:paraId="010D345E" w14:textId="44F54589" w:rsidR="00EB5676"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stunt, empathy, expansion, test, adhere (to), bullfighting, cosmetics, deforestation, exposure, foster, lifelong, loyalty, morally, overfishing, poacher, poaching, regulation, rehabilitate, starvation, stroke, to what extent, unregulated, urbanisation, veterinary care, visually impaired</w:t>
            </w:r>
          </w:p>
        </w:tc>
        <w:tc>
          <w:tcPr>
            <w:tcW w:w="1768" w:type="dxa"/>
            <w:shd w:val="clear" w:color="auto" w:fill="auto"/>
          </w:tcPr>
          <w:p w14:paraId="29E5323C"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29EB4D1" w14:textId="58C4E4A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4D8B9862" w14:textId="19562836" w:rsidR="00EB5676" w:rsidRPr="00856DBC" w:rsidRDefault="00EB5676" w:rsidP="00EB5676">
            <w:pPr>
              <w:rPr>
                <w:rFonts w:asciiTheme="minorHAnsi" w:hAnsiTheme="minorHAnsi" w:cstheme="minorHAnsi"/>
                <w:sz w:val="20"/>
                <w:szCs w:val="20"/>
                <w:lang w:val="en-GB"/>
              </w:rPr>
            </w:pPr>
          </w:p>
        </w:tc>
      </w:tr>
      <w:tr w:rsidR="001E3C5D" w:rsidRPr="00E6135F" w14:paraId="534EE2AF" w14:textId="77777777" w:rsidTr="00ED28E0">
        <w:tc>
          <w:tcPr>
            <w:tcW w:w="492" w:type="dxa"/>
          </w:tcPr>
          <w:p w14:paraId="541CBDA3" w14:textId="77777777" w:rsidR="00EB5676" w:rsidRPr="00E6135F" w:rsidRDefault="00EB5676" w:rsidP="00EB5676">
            <w:pPr>
              <w:rPr>
                <w:rFonts w:asciiTheme="minorHAnsi" w:hAnsiTheme="minorHAnsi" w:cstheme="minorHAnsi"/>
                <w:sz w:val="20"/>
                <w:szCs w:val="20"/>
                <w:lang w:val="en-GB"/>
              </w:rPr>
            </w:pPr>
          </w:p>
        </w:tc>
        <w:tc>
          <w:tcPr>
            <w:tcW w:w="582" w:type="dxa"/>
          </w:tcPr>
          <w:p w14:paraId="6DA40B07" w14:textId="3ABA0B69"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17</w:t>
            </w:r>
          </w:p>
        </w:tc>
        <w:tc>
          <w:tcPr>
            <w:tcW w:w="1528" w:type="dxa"/>
          </w:tcPr>
          <w:p w14:paraId="4947EC33" w14:textId="518F103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2B</w:t>
            </w:r>
            <w:r>
              <w:t xml:space="preserve"> </w:t>
            </w:r>
            <w:r w:rsidRPr="00EB5676">
              <w:rPr>
                <w:rFonts w:asciiTheme="minorHAnsi" w:hAnsiTheme="minorHAnsi" w:cstheme="minorHAnsi"/>
                <w:sz w:val="20"/>
                <w:szCs w:val="20"/>
                <w:lang w:val="en-GB"/>
              </w:rPr>
              <w:t>Písanie</w:t>
            </w:r>
          </w:p>
        </w:tc>
        <w:tc>
          <w:tcPr>
            <w:tcW w:w="2502" w:type="dxa"/>
          </w:tcPr>
          <w:p w14:paraId="3C1C5E01" w14:textId="06A454A5" w:rsidR="00DC305E" w:rsidRPr="00D63A90" w:rsidRDefault="00DC305E" w:rsidP="00DC305E">
            <w:pPr>
              <w:pStyle w:val="HTMLPreformatted"/>
              <w:rPr>
                <w:rFonts w:asciiTheme="minorHAnsi" w:hAnsiTheme="minorHAnsi" w:cstheme="minorHAnsi"/>
              </w:rPr>
            </w:pPr>
            <w:r w:rsidRPr="00D63A90">
              <w:rPr>
                <w:rStyle w:val="y2iqfc"/>
                <w:rFonts w:asciiTheme="minorHAnsi" w:hAnsiTheme="minorHAnsi" w:cstheme="minorHAnsi"/>
                <w:lang w:val="sk-SK"/>
              </w:rPr>
              <w:t>písanie eseje</w:t>
            </w:r>
          </w:p>
          <w:p w14:paraId="673D46A7" w14:textId="664C0F19" w:rsidR="00EB5676" w:rsidRPr="00D63A90" w:rsidRDefault="00EB5676" w:rsidP="00EB5676">
            <w:pPr>
              <w:rPr>
                <w:rFonts w:asciiTheme="minorHAnsi" w:hAnsiTheme="minorHAnsi" w:cstheme="minorHAnsi"/>
                <w:sz w:val="20"/>
                <w:szCs w:val="20"/>
                <w:lang w:val="en-GB"/>
              </w:rPr>
            </w:pPr>
          </w:p>
        </w:tc>
        <w:tc>
          <w:tcPr>
            <w:tcW w:w="1717" w:type="dxa"/>
          </w:tcPr>
          <w:p w14:paraId="34CC649D" w14:textId="77777777" w:rsidR="00EB5676" w:rsidRPr="00E6135F" w:rsidRDefault="00EB5676" w:rsidP="00EB5676">
            <w:pPr>
              <w:rPr>
                <w:rFonts w:asciiTheme="minorHAnsi" w:hAnsiTheme="minorHAnsi" w:cstheme="minorHAnsi"/>
                <w:sz w:val="20"/>
                <w:szCs w:val="20"/>
                <w:lang w:val="en-GB"/>
              </w:rPr>
            </w:pPr>
          </w:p>
        </w:tc>
        <w:tc>
          <w:tcPr>
            <w:tcW w:w="3481" w:type="dxa"/>
          </w:tcPr>
          <w:p w14:paraId="203C9CC0" w14:textId="6D65399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raise an issue, (go) hand in hand (with), (natural) heritage, adequate, arguably, argument, arouse, awaken, be in one's best interests to do sth, biodiversity, deepen, desperate (measures), enrich, hands-on approach, illustrate, in brief, </w:t>
            </w:r>
            <w:r w:rsidRPr="00E6135F">
              <w:rPr>
                <w:rFonts w:asciiTheme="minorHAnsi" w:hAnsiTheme="minorHAnsi" w:cstheme="minorHAnsi"/>
                <w:color w:val="000000"/>
                <w:sz w:val="20"/>
                <w:szCs w:val="20"/>
                <w:lang w:val="en-GB" w:eastAsia="en-GB"/>
              </w:rPr>
              <w:lastRenderedPageBreak/>
              <w:t>in short, in support of, irreplaceable, it goes without saying, mining, on balance, pass a law, preservation, preventative, prohibit, radical, seal, sensitivity, slaughter, sustainable, wildlife reserve, imminent, mass extinction, over the course of, safeguard</w:t>
            </w:r>
          </w:p>
        </w:tc>
        <w:tc>
          <w:tcPr>
            <w:tcW w:w="1768" w:type="dxa"/>
          </w:tcPr>
          <w:p w14:paraId="4625081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505630B0" w14:textId="15B5256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1596BFF5" w14:textId="195167B3" w:rsidR="00EB5676" w:rsidRPr="00856DBC" w:rsidRDefault="00EB5676" w:rsidP="00EB5676">
            <w:pPr>
              <w:rPr>
                <w:rFonts w:asciiTheme="minorHAnsi" w:hAnsiTheme="minorHAnsi" w:cstheme="minorHAnsi"/>
                <w:sz w:val="20"/>
                <w:szCs w:val="20"/>
                <w:lang w:val="en-GB"/>
              </w:rPr>
            </w:pPr>
          </w:p>
        </w:tc>
      </w:tr>
      <w:tr w:rsidR="001E3C5D" w:rsidRPr="00E6135F" w14:paraId="3B41C82B" w14:textId="77777777" w:rsidTr="00ED28E0">
        <w:tc>
          <w:tcPr>
            <w:tcW w:w="492" w:type="dxa"/>
          </w:tcPr>
          <w:p w14:paraId="35F775FB" w14:textId="77777777" w:rsidR="00EB5676" w:rsidRPr="00E6135F" w:rsidRDefault="00EB5676" w:rsidP="00EB5676">
            <w:pPr>
              <w:rPr>
                <w:rFonts w:asciiTheme="minorHAnsi" w:hAnsiTheme="minorHAnsi" w:cstheme="minorHAnsi"/>
                <w:sz w:val="20"/>
                <w:szCs w:val="20"/>
                <w:lang w:val="en-GB"/>
              </w:rPr>
            </w:pPr>
          </w:p>
        </w:tc>
        <w:tc>
          <w:tcPr>
            <w:tcW w:w="582" w:type="dxa"/>
          </w:tcPr>
          <w:p w14:paraId="7175E60A" w14:textId="5BA852F4"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18</w:t>
            </w:r>
          </w:p>
        </w:tc>
        <w:tc>
          <w:tcPr>
            <w:tcW w:w="1528" w:type="dxa"/>
          </w:tcPr>
          <w:p w14:paraId="5306EEE4" w14:textId="6447925A" w:rsidR="00EB5676" w:rsidRPr="00E6135F" w:rsidRDefault="00EB5676" w:rsidP="00EB5676">
            <w:pPr>
              <w:rPr>
                <w:rFonts w:asciiTheme="minorHAnsi" w:hAnsiTheme="minorHAnsi" w:cstheme="minorHAnsi"/>
                <w:sz w:val="20"/>
                <w:szCs w:val="20"/>
                <w:lang w:val="en-GB"/>
              </w:rPr>
            </w:pPr>
            <w:r w:rsidRPr="00EB5676">
              <w:rPr>
                <w:rFonts w:asciiTheme="minorHAnsi" w:hAnsiTheme="minorHAnsi" w:cstheme="minorHAnsi"/>
                <w:color w:val="000000"/>
                <w:sz w:val="20"/>
                <w:szCs w:val="20"/>
                <w:lang w:val="en-GB"/>
              </w:rPr>
              <w:t>Zhrnutie</w:t>
            </w:r>
            <w:r w:rsidRPr="00E6135F">
              <w:rPr>
                <w:rFonts w:asciiTheme="minorHAnsi" w:hAnsiTheme="minorHAnsi" w:cstheme="minorHAnsi"/>
                <w:color w:val="000000"/>
                <w:sz w:val="20"/>
                <w:szCs w:val="20"/>
                <w:lang w:val="en-GB"/>
              </w:rPr>
              <w:t xml:space="preserve"> Module 2</w:t>
            </w:r>
          </w:p>
        </w:tc>
        <w:tc>
          <w:tcPr>
            <w:tcW w:w="2502" w:type="dxa"/>
          </w:tcPr>
          <w:p w14:paraId="4C0771FA" w14:textId="59D74B72" w:rsidR="00EB5676" w:rsidRPr="00D63A90" w:rsidRDefault="00DC305E"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modulu 2</w:t>
            </w:r>
          </w:p>
        </w:tc>
        <w:tc>
          <w:tcPr>
            <w:tcW w:w="1717" w:type="dxa"/>
          </w:tcPr>
          <w:p w14:paraId="54AC52CB" w14:textId="4C4BA246" w:rsidR="00EB5676" w:rsidRPr="00E6135F" w:rsidRDefault="00EB5676" w:rsidP="00EB5676">
            <w:pPr>
              <w:rPr>
                <w:rFonts w:asciiTheme="minorHAnsi" w:hAnsiTheme="minorHAnsi" w:cstheme="minorHAnsi"/>
                <w:sz w:val="20"/>
                <w:szCs w:val="20"/>
                <w:lang w:val="en-GB"/>
              </w:rPr>
            </w:pPr>
          </w:p>
        </w:tc>
        <w:tc>
          <w:tcPr>
            <w:tcW w:w="3481" w:type="dxa"/>
          </w:tcPr>
          <w:p w14:paraId="71F120D1" w14:textId="4A72775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insatiable</w:t>
            </w:r>
          </w:p>
        </w:tc>
        <w:tc>
          <w:tcPr>
            <w:tcW w:w="1768" w:type="dxa"/>
          </w:tcPr>
          <w:p w14:paraId="3F015C38"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A84E16B" w14:textId="323B9EA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66C8AA7F" w14:textId="63040DD3" w:rsidR="00EB5676" w:rsidRPr="00856DBC" w:rsidRDefault="00EB5676" w:rsidP="00EB5676">
            <w:pPr>
              <w:rPr>
                <w:rFonts w:asciiTheme="minorHAnsi" w:hAnsiTheme="minorHAnsi" w:cstheme="minorHAnsi"/>
                <w:sz w:val="20"/>
                <w:szCs w:val="20"/>
                <w:lang w:val="en-GB"/>
              </w:rPr>
            </w:pPr>
          </w:p>
        </w:tc>
      </w:tr>
      <w:tr w:rsidR="001E3C5D" w:rsidRPr="00E6135F" w14:paraId="27070BB3" w14:textId="77777777" w:rsidTr="00ED28E0">
        <w:tc>
          <w:tcPr>
            <w:tcW w:w="492" w:type="dxa"/>
          </w:tcPr>
          <w:p w14:paraId="2CDCD17B" w14:textId="5D729727"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7</w:t>
            </w:r>
          </w:p>
        </w:tc>
        <w:tc>
          <w:tcPr>
            <w:tcW w:w="582" w:type="dxa"/>
          </w:tcPr>
          <w:p w14:paraId="2E5D3470" w14:textId="3D9AAC2C"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1528" w:type="dxa"/>
          </w:tcPr>
          <w:p w14:paraId="48B1793A" w14:textId="415A2A4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Test Module 2</w:t>
            </w:r>
          </w:p>
        </w:tc>
        <w:tc>
          <w:tcPr>
            <w:tcW w:w="2502" w:type="dxa"/>
          </w:tcPr>
          <w:p w14:paraId="5B8481AB" w14:textId="18F171DC" w:rsidR="00EB5676" w:rsidRPr="00D63A90" w:rsidRDefault="00DC305E"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17" w:type="dxa"/>
          </w:tcPr>
          <w:p w14:paraId="056F6C52" w14:textId="54816E58" w:rsidR="00EB5676" w:rsidRPr="00E6135F" w:rsidRDefault="00EB5676" w:rsidP="00EB5676">
            <w:pPr>
              <w:rPr>
                <w:rFonts w:asciiTheme="minorHAnsi" w:hAnsiTheme="minorHAnsi" w:cstheme="minorHAnsi"/>
                <w:sz w:val="20"/>
                <w:szCs w:val="20"/>
                <w:lang w:val="en-GB"/>
              </w:rPr>
            </w:pPr>
          </w:p>
        </w:tc>
        <w:tc>
          <w:tcPr>
            <w:tcW w:w="3481" w:type="dxa"/>
          </w:tcPr>
          <w:p w14:paraId="1E9B282F" w14:textId="04731BC3" w:rsidR="00EB5676" w:rsidRPr="00E6135F" w:rsidRDefault="00EB5676" w:rsidP="00EB5676">
            <w:pPr>
              <w:rPr>
                <w:rFonts w:asciiTheme="minorHAnsi" w:hAnsiTheme="minorHAnsi" w:cstheme="minorHAnsi"/>
                <w:sz w:val="20"/>
                <w:szCs w:val="20"/>
                <w:lang w:val="en-GB"/>
              </w:rPr>
            </w:pPr>
          </w:p>
        </w:tc>
        <w:tc>
          <w:tcPr>
            <w:tcW w:w="1768" w:type="dxa"/>
          </w:tcPr>
          <w:p w14:paraId="416154DD" w14:textId="6D21993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0" w:type="dxa"/>
          </w:tcPr>
          <w:p w14:paraId="4E016831" w14:textId="376C8F03" w:rsidR="00EB5676" w:rsidRPr="00856DBC" w:rsidRDefault="00EB5676" w:rsidP="00EB5676">
            <w:pPr>
              <w:rPr>
                <w:rFonts w:asciiTheme="minorHAnsi" w:hAnsiTheme="minorHAnsi" w:cstheme="minorHAnsi"/>
                <w:sz w:val="20"/>
                <w:szCs w:val="20"/>
                <w:lang w:val="en-GB"/>
              </w:rPr>
            </w:pPr>
          </w:p>
        </w:tc>
      </w:tr>
      <w:tr w:rsidR="001E3C5D" w:rsidRPr="00E6135F" w14:paraId="60D0DCD2" w14:textId="77777777" w:rsidTr="00ED28E0">
        <w:tc>
          <w:tcPr>
            <w:tcW w:w="492" w:type="dxa"/>
          </w:tcPr>
          <w:p w14:paraId="6642524A" w14:textId="540D7C5A" w:rsidR="00EB5676" w:rsidRPr="00E6135F" w:rsidRDefault="00EB5676" w:rsidP="00EB5676">
            <w:pPr>
              <w:rPr>
                <w:rFonts w:asciiTheme="minorHAnsi" w:hAnsiTheme="minorHAnsi" w:cstheme="minorHAnsi"/>
                <w:sz w:val="20"/>
                <w:szCs w:val="20"/>
                <w:lang w:val="en-GB"/>
              </w:rPr>
            </w:pPr>
          </w:p>
        </w:tc>
        <w:tc>
          <w:tcPr>
            <w:tcW w:w="582" w:type="dxa"/>
          </w:tcPr>
          <w:p w14:paraId="195BBCAC" w14:textId="36DCEFEC"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1528" w:type="dxa"/>
          </w:tcPr>
          <w:p w14:paraId="3AAD2D26"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3</w:t>
            </w:r>
          </w:p>
          <w:p w14:paraId="6F61D984" w14:textId="20A9DE9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3A-Reading</w:t>
            </w:r>
          </w:p>
        </w:tc>
        <w:tc>
          <w:tcPr>
            <w:tcW w:w="2502" w:type="dxa"/>
          </w:tcPr>
          <w:p w14:paraId="54DA6248" w14:textId="1534BC66" w:rsidR="00EB5676" w:rsidRPr="00D63A90" w:rsidRDefault="00DC305E"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Predstavenie témy modulu 3</w:t>
            </w:r>
          </w:p>
          <w:p w14:paraId="0051CDAD" w14:textId="77777777" w:rsidR="00DC305E" w:rsidRPr="00D63A90" w:rsidRDefault="00DC305E" w:rsidP="00DC305E">
            <w:pPr>
              <w:pStyle w:val="HTMLPreformatted"/>
              <w:rPr>
                <w:rFonts w:asciiTheme="minorHAnsi" w:hAnsiTheme="minorHAnsi" w:cstheme="minorHAnsi"/>
              </w:rPr>
            </w:pPr>
            <w:r w:rsidRPr="00D63A90">
              <w:rPr>
                <w:rStyle w:val="y2iqfc"/>
                <w:rFonts w:asciiTheme="minorHAnsi" w:hAnsiTheme="minorHAnsi" w:cstheme="minorHAnsi"/>
                <w:lang w:val="sk-SK"/>
              </w:rPr>
              <w:t>odpovedať na otázky s možnosťou výberu z viacerých odpovedí so zameraním na globálne porozumenie</w:t>
            </w:r>
          </w:p>
          <w:p w14:paraId="31844018" w14:textId="77777777" w:rsidR="00DC305E" w:rsidRPr="00D63A90" w:rsidRDefault="00DC305E" w:rsidP="00EB5676">
            <w:pPr>
              <w:rPr>
                <w:rFonts w:asciiTheme="minorHAnsi" w:hAnsiTheme="minorHAnsi" w:cstheme="minorHAnsi"/>
                <w:sz w:val="20"/>
                <w:szCs w:val="20"/>
                <w:lang w:val="en-GB"/>
              </w:rPr>
            </w:pPr>
          </w:p>
          <w:p w14:paraId="17E27E4A" w14:textId="33D8D16A" w:rsidR="00EB5676" w:rsidRPr="00D63A90" w:rsidRDefault="00EB5676" w:rsidP="00EB5676">
            <w:pPr>
              <w:rPr>
                <w:rFonts w:asciiTheme="minorHAnsi" w:hAnsiTheme="minorHAnsi" w:cstheme="minorHAnsi"/>
                <w:sz w:val="20"/>
                <w:szCs w:val="20"/>
                <w:lang w:val="en-GB"/>
              </w:rPr>
            </w:pPr>
          </w:p>
        </w:tc>
        <w:tc>
          <w:tcPr>
            <w:tcW w:w="1717" w:type="dxa"/>
          </w:tcPr>
          <w:p w14:paraId="67138E8F" w14:textId="6C423784" w:rsidR="00EB5676" w:rsidRPr="00E6135F" w:rsidRDefault="00EB5676" w:rsidP="00EB5676">
            <w:pPr>
              <w:rPr>
                <w:rFonts w:asciiTheme="minorHAnsi" w:hAnsiTheme="minorHAnsi" w:cstheme="minorHAnsi"/>
                <w:sz w:val="20"/>
                <w:szCs w:val="20"/>
                <w:lang w:val="en-GB"/>
              </w:rPr>
            </w:pPr>
          </w:p>
        </w:tc>
        <w:tc>
          <w:tcPr>
            <w:tcW w:w="3481" w:type="dxa"/>
          </w:tcPr>
          <w:p w14:paraId="7450EE32" w14:textId="3A589FE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walnut, al forno, vinaigrette, almond pesto, asparagus, aubergine, avocado, brownie, caramel, charred greens, cutlet, Dorset crab, duck breast, fennel, feta cheese, fragrant, hors d'oeuvres, meringue, overly, pine nut, plancha prawns, poached, popcorn shrimp, rib steak, risotto primavera, rocket , rosemary, rump of lamb, sea bass, seasonal, shellfish bisque, smoked, soy sauce, tart, tartare, tempt your palate, steamed, garlic, parsley, herbs, commodity, harvest, withstand, resilient, peninsula, plantation, account for, aroma, attentive, conflict, ban, banned, barista, grind, berry, bouquet, broad, caffe mocha, cappuccino, cash crop, circumnavigate, cocoa powder, decaf, dispel, espresso, exclusively, filter coffee, frenzy, froth, goatherd, guarded, hardiness, import, in secrecy, instant, latte, lucrative, make one's way to, mash, merchant, millennium, obscure, outline, ubiquitous, whipped cream, pick-me-up, renowned, ripe, roast, settle, steal one's heart, </w:t>
            </w:r>
            <w:r w:rsidRPr="00E6135F">
              <w:rPr>
                <w:rFonts w:asciiTheme="minorHAnsi" w:hAnsiTheme="minorHAnsi" w:cstheme="minorHAnsi"/>
                <w:color w:val="000000"/>
                <w:sz w:val="20"/>
                <w:szCs w:val="20"/>
                <w:lang w:val="en-GB" w:eastAsia="en-GB"/>
              </w:rPr>
              <w:lastRenderedPageBreak/>
              <w:t>stimulant, syrup, enticing, black (coffee), iced, irresistible, origin</w:t>
            </w:r>
          </w:p>
        </w:tc>
        <w:tc>
          <w:tcPr>
            <w:tcW w:w="1768" w:type="dxa"/>
          </w:tcPr>
          <w:p w14:paraId="37F48600"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5FCEE3BB" w14:textId="3AC5769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val="restart"/>
          </w:tcPr>
          <w:p w14:paraId="13F0FF86" w14:textId="77777777" w:rsidR="0014281C" w:rsidRPr="00856DBC" w:rsidRDefault="0014281C" w:rsidP="0014281C">
            <w:pPr>
              <w:pStyle w:val="HTMLPreformatted"/>
              <w:rPr>
                <w:rStyle w:val="y2iqfc"/>
                <w:rFonts w:asciiTheme="minorHAnsi" w:hAnsiTheme="minorHAnsi" w:cstheme="minorHAnsi"/>
                <w:lang w:val="sk-SK"/>
              </w:rPr>
            </w:pPr>
          </w:p>
          <w:p w14:paraId="1F8773ED"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spolupráca, kreativita, autonómne učenie</w:t>
            </w:r>
          </w:p>
          <w:p w14:paraId="1F03689C" w14:textId="0570C2D5" w:rsidR="00EB5676" w:rsidRPr="00856DBC" w:rsidRDefault="00EB5676" w:rsidP="0014281C">
            <w:pPr>
              <w:rPr>
                <w:rFonts w:asciiTheme="minorHAnsi" w:hAnsiTheme="minorHAnsi" w:cstheme="minorHAnsi"/>
                <w:sz w:val="20"/>
                <w:szCs w:val="20"/>
                <w:lang w:val="en-GB"/>
              </w:rPr>
            </w:pPr>
          </w:p>
        </w:tc>
      </w:tr>
      <w:tr w:rsidR="001E3C5D" w:rsidRPr="00E6135F" w14:paraId="0FB889A3" w14:textId="77777777" w:rsidTr="00ED28E0">
        <w:tc>
          <w:tcPr>
            <w:tcW w:w="492" w:type="dxa"/>
          </w:tcPr>
          <w:p w14:paraId="6B2D2DB9" w14:textId="6C2C451A" w:rsidR="00EB5676" w:rsidRPr="00E6135F" w:rsidRDefault="00EB5676" w:rsidP="00EB5676">
            <w:pPr>
              <w:rPr>
                <w:rFonts w:asciiTheme="minorHAnsi" w:hAnsiTheme="minorHAnsi" w:cstheme="minorHAnsi"/>
                <w:sz w:val="20"/>
                <w:szCs w:val="20"/>
                <w:lang w:val="en-GB"/>
              </w:rPr>
            </w:pPr>
          </w:p>
        </w:tc>
        <w:tc>
          <w:tcPr>
            <w:tcW w:w="582" w:type="dxa"/>
          </w:tcPr>
          <w:p w14:paraId="3F400A2B" w14:textId="16638D81"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2</w:t>
            </w:r>
            <w:r w:rsidR="007C4505">
              <w:rPr>
                <w:rFonts w:asciiTheme="minorHAnsi" w:hAnsiTheme="minorHAnsi" w:cstheme="minorHAnsi"/>
                <w:sz w:val="20"/>
                <w:szCs w:val="20"/>
                <w:lang w:val="en-GB"/>
              </w:rPr>
              <w:t>1</w:t>
            </w:r>
          </w:p>
        </w:tc>
        <w:tc>
          <w:tcPr>
            <w:tcW w:w="1528" w:type="dxa"/>
          </w:tcPr>
          <w:p w14:paraId="16D2E61F" w14:textId="0BE53BB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3A-Vocabulary</w:t>
            </w:r>
          </w:p>
        </w:tc>
        <w:tc>
          <w:tcPr>
            <w:tcW w:w="2502" w:type="dxa"/>
          </w:tcPr>
          <w:p w14:paraId="33D2E637" w14:textId="7CF914B2" w:rsidR="00EB5676" w:rsidRPr="00D63A90" w:rsidRDefault="00DC305E"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Slovná zásoba témy Jedlo</w:t>
            </w:r>
          </w:p>
        </w:tc>
        <w:tc>
          <w:tcPr>
            <w:tcW w:w="1717" w:type="dxa"/>
          </w:tcPr>
          <w:p w14:paraId="3CD6933D" w14:textId="0B4C5912" w:rsidR="00EB5676" w:rsidRPr="00E6135F" w:rsidRDefault="00EB5676" w:rsidP="00EB5676">
            <w:pPr>
              <w:rPr>
                <w:rFonts w:asciiTheme="minorHAnsi" w:hAnsiTheme="minorHAnsi" w:cstheme="minorHAnsi"/>
                <w:sz w:val="20"/>
                <w:szCs w:val="20"/>
                <w:lang w:val="en-GB"/>
              </w:rPr>
            </w:pPr>
          </w:p>
        </w:tc>
        <w:tc>
          <w:tcPr>
            <w:tcW w:w="3481" w:type="dxa"/>
          </w:tcPr>
          <w:p w14:paraId="0EDB5B09" w14:textId="6051625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surface, (end on a) sour note, a matter of taste, appetising, be rich in, bread and butter, chocolatey, cobbled, cut down on, cut out from one's diet, digest, distinctive, eat out, famished, fizzy drink, flavourful, fussy eater, go off, gourmet, growl, gulp (down), half-baked plan, harbour, honey, in season, live on sth, melt in one's mouth, wholesome, treat sb to sth, work up an appetite, nourishing, on the menu, overpowering, parched, pay sb peanuts, peckish, pick at food, pile on the pounds, polish sth off, premier league club, raw data, rehydrate, river bank, scout, season, smoothie, sth left over, stuffed, succulent, the land of milk and honey, thirst-quenching, top up, bitterness, have a craving for sth, intense</w:t>
            </w:r>
          </w:p>
        </w:tc>
        <w:tc>
          <w:tcPr>
            <w:tcW w:w="1768" w:type="dxa"/>
          </w:tcPr>
          <w:p w14:paraId="495BCCD4"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04033E0" w14:textId="61CDCC2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0A12D66B" w14:textId="51EF27C4" w:rsidR="00EB5676" w:rsidRPr="00856DBC" w:rsidRDefault="00EB5676" w:rsidP="00EB5676">
            <w:pPr>
              <w:rPr>
                <w:rFonts w:asciiTheme="minorHAnsi" w:hAnsiTheme="minorHAnsi" w:cstheme="minorHAnsi"/>
                <w:sz w:val="20"/>
                <w:szCs w:val="20"/>
                <w:lang w:val="en-GB"/>
              </w:rPr>
            </w:pPr>
          </w:p>
        </w:tc>
      </w:tr>
      <w:tr w:rsidR="001E3C5D" w:rsidRPr="00E6135F" w14:paraId="6C32E197" w14:textId="77777777" w:rsidTr="00ED28E0">
        <w:tc>
          <w:tcPr>
            <w:tcW w:w="492" w:type="dxa"/>
          </w:tcPr>
          <w:p w14:paraId="4583B373" w14:textId="101DA968"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582" w:type="dxa"/>
          </w:tcPr>
          <w:p w14:paraId="688810B3" w14:textId="7F462038"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2</w:t>
            </w:r>
            <w:r w:rsidR="007C4505">
              <w:rPr>
                <w:rFonts w:asciiTheme="minorHAnsi" w:hAnsiTheme="minorHAnsi" w:cstheme="minorHAnsi"/>
                <w:sz w:val="20"/>
                <w:szCs w:val="20"/>
                <w:lang w:val="en-GB"/>
              </w:rPr>
              <w:t>2</w:t>
            </w:r>
          </w:p>
        </w:tc>
        <w:tc>
          <w:tcPr>
            <w:tcW w:w="1528" w:type="dxa"/>
          </w:tcPr>
          <w:p w14:paraId="46F59FA2" w14:textId="0075F54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3A-</w:t>
            </w:r>
            <w:r>
              <w:t xml:space="preserve"> </w:t>
            </w:r>
            <w:r w:rsidRPr="00EB5676">
              <w:rPr>
                <w:rFonts w:asciiTheme="minorHAnsi" w:hAnsiTheme="minorHAnsi" w:cstheme="minorHAnsi"/>
                <w:sz w:val="20"/>
                <w:szCs w:val="20"/>
                <w:lang w:val="en-GB"/>
              </w:rPr>
              <w:t>Slovná zásoba</w:t>
            </w:r>
          </w:p>
        </w:tc>
        <w:tc>
          <w:tcPr>
            <w:tcW w:w="2502" w:type="dxa"/>
          </w:tcPr>
          <w:p w14:paraId="1B560573" w14:textId="76CC36F4" w:rsidR="00DC305E" w:rsidRPr="00D63A90" w:rsidRDefault="00DC305E" w:rsidP="00DC305E">
            <w:pPr>
              <w:pStyle w:val="HTMLPreformatted"/>
              <w:rPr>
                <w:rFonts w:asciiTheme="minorHAnsi" w:hAnsiTheme="minorHAnsi" w:cstheme="minorHAnsi"/>
              </w:rPr>
            </w:pPr>
            <w:r w:rsidRPr="00D63A90">
              <w:rPr>
                <w:rStyle w:val="y2iqfc"/>
                <w:rFonts w:asciiTheme="minorHAnsi" w:hAnsiTheme="minorHAnsi" w:cstheme="minorHAnsi"/>
                <w:lang w:val="sk-SK"/>
              </w:rPr>
              <w:t>Opakovanie naratívneho času</w:t>
            </w:r>
          </w:p>
          <w:p w14:paraId="72789E39" w14:textId="77777777" w:rsidR="00EB5676" w:rsidRPr="00D63A90" w:rsidRDefault="00EB5676" w:rsidP="00EB5676">
            <w:pPr>
              <w:rPr>
                <w:rFonts w:asciiTheme="minorHAnsi" w:hAnsiTheme="minorHAnsi" w:cstheme="minorHAnsi"/>
                <w:sz w:val="20"/>
                <w:szCs w:val="20"/>
                <w:lang w:val="en-GB"/>
              </w:rPr>
            </w:pPr>
          </w:p>
          <w:p w14:paraId="57F9E650" w14:textId="50BDD5B8" w:rsidR="00EB5676" w:rsidRPr="00D63A90" w:rsidRDefault="00EB5676" w:rsidP="00EB5676">
            <w:pPr>
              <w:rPr>
                <w:rFonts w:asciiTheme="minorHAnsi" w:hAnsiTheme="minorHAnsi" w:cstheme="minorHAnsi"/>
                <w:sz w:val="20"/>
                <w:szCs w:val="20"/>
                <w:lang w:val="en-GB"/>
              </w:rPr>
            </w:pPr>
          </w:p>
        </w:tc>
        <w:tc>
          <w:tcPr>
            <w:tcW w:w="1717" w:type="dxa"/>
          </w:tcPr>
          <w:p w14:paraId="29056A73" w14:textId="185ADA2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Past tenses, used to, would, was/were going to</w:t>
            </w:r>
          </w:p>
        </w:tc>
        <w:tc>
          <w:tcPr>
            <w:tcW w:w="3481" w:type="dxa"/>
          </w:tcPr>
          <w:p w14:paraId="4FD17A05" w14:textId="706F13B4" w:rsidR="00EB5676" w:rsidRPr="00E6135F" w:rsidRDefault="00EB5676" w:rsidP="00EB5676">
            <w:pPr>
              <w:rPr>
                <w:rFonts w:asciiTheme="minorHAnsi" w:hAnsiTheme="minorHAnsi" w:cstheme="minorHAnsi"/>
                <w:sz w:val="20"/>
                <w:szCs w:val="20"/>
                <w:lang w:val="en-GB"/>
              </w:rPr>
            </w:pPr>
          </w:p>
        </w:tc>
        <w:tc>
          <w:tcPr>
            <w:tcW w:w="1768" w:type="dxa"/>
          </w:tcPr>
          <w:p w14:paraId="353E7E9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242ED28" w14:textId="398A58B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4C90DB1E" w14:textId="5ED5617E" w:rsidR="00EB5676" w:rsidRPr="00856DBC" w:rsidRDefault="00EB5676" w:rsidP="00EB5676">
            <w:pPr>
              <w:rPr>
                <w:rFonts w:asciiTheme="minorHAnsi" w:hAnsiTheme="minorHAnsi" w:cstheme="minorHAnsi"/>
                <w:sz w:val="20"/>
                <w:szCs w:val="20"/>
                <w:lang w:val="en-GB"/>
              </w:rPr>
            </w:pPr>
          </w:p>
        </w:tc>
      </w:tr>
      <w:tr w:rsidR="001E3C5D" w:rsidRPr="00E6135F" w14:paraId="7F51E8C6" w14:textId="77777777" w:rsidTr="00ED28E0">
        <w:tc>
          <w:tcPr>
            <w:tcW w:w="492" w:type="dxa"/>
          </w:tcPr>
          <w:p w14:paraId="23581E3C" w14:textId="644EC8F6" w:rsidR="00EB5676" w:rsidRPr="00E6135F" w:rsidRDefault="00EB5676" w:rsidP="00EB5676">
            <w:pPr>
              <w:rPr>
                <w:rFonts w:asciiTheme="minorHAnsi" w:hAnsiTheme="minorHAnsi" w:cstheme="minorHAnsi"/>
                <w:sz w:val="20"/>
                <w:szCs w:val="20"/>
                <w:lang w:val="en-GB"/>
              </w:rPr>
            </w:pPr>
          </w:p>
        </w:tc>
        <w:tc>
          <w:tcPr>
            <w:tcW w:w="582" w:type="dxa"/>
          </w:tcPr>
          <w:p w14:paraId="068CB9BE" w14:textId="3279C017"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2</w:t>
            </w:r>
            <w:r w:rsidR="007C4505">
              <w:rPr>
                <w:rFonts w:asciiTheme="minorHAnsi" w:hAnsiTheme="minorHAnsi" w:cstheme="minorHAnsi"/>
                <w:sz w:val="20"/>
                <w:szCs w:val="20"/>
                <w:lang w:val="en-GB"/>
              </w:rPr>
              <w:t>3</w:t>
            </w:r>
          </w:p>
        </w:tc>
        <w:tc>
          <w:tcPr>
            <w:tcW w:w="1528" w:type="dxa"/>
            <w:shd w:val="clear" w:color="auto" w:fill="auto"/>
          </w:tcPr>
          <w:p w14:paraId="5FBE6E9C" w14:textId="335F4E8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3A-</w:t>
            </w:r>
            <w:r>
              <w:t xml:space="preserve"> </w:t>
            </w:r>
            <w:r w:rsidRPr="00EB5676">
              <w:rPr>
                <w:rFonts w:asciiTheme="minorHAnsi" w:hAnsiTheme="minorHAnsi" w:cstheme="minorHAnsi"/>
                <w:sz w:val="20"/>
                <w:szCs w:val="20"/>
                <w:lang w:val="en-GB"/>
              </w:rPr>
              <w:t>Počúvanie</w:t>
            </w:r>
          </w:p>
        </w:tc>
        <w:tc>
          <w:tcPr>
            <w:tcW w:w="2502" w:type="dxa"/>
            <w:shd w:val="clear" w:color="auto" w:fill="auto"/>
          </w:tcPr>
          <w:p w14:paraId="2EC5B8BC" w14:textId="6F4E0234" w:rsidR="00DC305E" w:rsidRPr="00D63A90" w:rsidRDefault="00DC305E" w:rsidP="00DC305E">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identifikovať, ktoré časti reči/časti informácie chýbajú,</w:t>
            </w:r>
          </w:p>
          <w:p w14:paraId="724CD4D8" w14:textId="3B7170D1" w:rsidR="00DC305E" w:rsidRPr="00D63A90" w:rsidRDefault="00DC305E" w:rsidP="00DC305E">
            <w:pPr>
              <w:pStyle w:val="HTMLPreformatted"/>
              <w:rPr>
                <w:rFonts w:asciiTheme="minorHAnsi" w:hAnsiTheme="minorHAnsi" w:cstheme="minorHAnsi"/>
              </w:rPr>
            </w:pPr>
            <w:r w:rsidRPr="00D63A90">
              <w:rPr>
                <w:rStyle w:val="y2iqfc"/>
                <w:rFonts w:asciiTheme="minorHAnsi" w:hAnsiTheme="minorHAnsi" w:cstheme="minorHAnsi"/>
                <w:lang w:val="sk-SK"/>
              </w:rPr>
              <w:t>Prezentovanie homofónov, aby sa dali rozlíšiť priame a nepriame otázky</w:t>
            </w:r>
          </w:p>
          <w:p w14:paraId="27A6468B" w14:textId="79820982" w:rsidR="00EB5676" w:rsidRPr="00D63A90" w:rsidRDefault="00EB5676" w:rsidP="00EB5676">
            <w:pPr>
              <w:rPr>
                <w:rFonts w:asciiTheme="minorHAnsi" w:hAnsiTheme="minorHAnsi" w:cstheme="minorHAnsi"/>
                <w:sz w:val="20"/>
                <w:szCs w:val="20"/>
                <w:lang w:val="en-GB"/>
              </w:rPr>
            </w:pPr>
          </w:p>
        </w:tc>
        <w:tc>
          <w:tcPr>
            <w:tcW w:w="1717" w:type="dxa"/>
          </w:tcPr>
          <w:p w14:paraId="30ECFD3E" w14:textId="0EC7ED3A" w:rsidR="00EB5676" w:rsidRPr="00E6135F" w:rsidRDefault="00EB5676" w:rsidP="00EB5676">
            <w:pPr>
              <w:rPr>
                <w:rFonts w:asciiTheme="minorHAnsi" w:hAnsiTheme="minorHAnsi" w:cstheme="minorHAnsi"/>
                <w:sz w:val="20"/>
                <w:szCs w:val="20"/>
                <w:lang w:val="en-GB"/>
              </w:rPr>
            </w:pPr>
          </w:p>
        </w:tc>
        <w:tc>
          <w:tcPr>
            <w:tcW w:w="3481" w:type="dxa"/>
          </w:tcPr>
          <w:p w14:paraId="0EBBF696" w14:textId="1A270A9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chickpea, clarify, come into contact, consumption, emerge, freeze, ginger, intimidated, leafy greens, mastery of, mint, nutmeg, oregano, paprika, proficiently, seasoning, smoothly, weaken, cinnamon, the masses</w:t>
            </w:r>
          </w:p>
        </w:tc>
        <w:tc>
          <w:tcPr>
            <w:tcW w:w="1768" w:type="dxa"/>
          </w:tcPr>
          <w:p w14:paraId="6E2B252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BEFA1C5" w14:textId="083C9B5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131DF523" w14:textId="3B0A1011" w:rsidR="00EB5676" w:rsidRPr="00856DBC" w:rsidRDefault="00EB5676" w:rsidP="00EB5676">
            <w:pPr>
              <w:rPr>
                <w:rFonts w:asciiTheme="minorHAnsi" w:hAnsiTheme="minorHAnsi" w:cstheme="minorHAnsi"/>
                <w:sz w:val="20"/>
                <w:szCs w:val="20"/>
                <w:lang w:val="en-GB"/>
              </w:rPr>
            </w:pPr>
          </w:p>
        </w:tc>
      </w:tr>
      <w:tr w:rsidR="001E3C5D" w:rsidRPr="00E6135F" w14:paraId="1AAB1EE2" w14:textId="77777777" w:rsidTr="00ED28E0">
        <w:tc>
          <w:tcPr>
            <w:tcW w:w="492" w:type="dxa"/>
          </w:tcPr>
          <w:p w14:paraId="540B2C9E" w14:textId="035AE8B4" w:rsidR="00EB5676" w:rsidRPr="00E6135F" w:rsidRDefault="00EB5676" w:rsidP="00EB5676">
            <w:pPr>
              <w:rPr>
                <w:rFonts w:asciiTheme="minorHAnsi" w:hAnsiTheme="minorHAnsi" w:cstheme="minorHAnsi"/>
                <w:sz w:val="20"/>
                <w:szCs w:val="20"/>
                <w:lang w:val="en-GB"/>
              </w:rPr>
            </w:pPr>
          </w:p>
        </w:tc>
        <w:tc>
          <w:tcPr>
            <w:tcW w:w="582" w:type="dxa"/>
          </w:tcPr>
          <w:p w14:paraId="4BBB973E" w14:textId="1E215D0A"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2</w:t>
            </w:r>
            <w:r w:rsidR="007C4505">
              <w:rPr>
                <w:rFonts w:asciiTheme="minorHAnsi" w:hAnsiTheme="minorHAnsi" w:cstheme="minorHAnsi"/>
                <w:sz w:val="20"/>
                <w:szCs w:val="20"/>
                <w:lang w:val="en-GB"/>
              </w:rPr>
              <w:t>4</w:t>
            </w:r>
          </w:p>
        </w:tc>
        <w:tc>
          <w:tcPr>
            <w:tcW w:w="1528" w:type="dxa"/>
          </w:tcPr>
          <w:p w14:paraId="67203BEF" w14:textId="77777777" w:rsidR="00EB5676"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3B-</w:t>
            </w:r>
            <w:r>
              <w:t xml:space="preserve"> </w:t>
            </w:r>
            <w:r w:rsidRPr="00EB5676">
              <w:rPr>
                <w:rFonts w:asciiTheme="minorHAnsi" w:hAnsiTheme="minorHAnsi" w:cstheme="minorHAnsi"/>
                <w:sz w:val="20"/>
                <w:szCs w:val="20"/>
                <w:lang w:val="en-GB"/>
              </w:rPr>
              <w:t>Slovná zásoba</w:t>
            </w:r>
          </w:p>
          <w:p w14:paraId="76A60A4D" w14:textId="57C2B3F5" w:rsidR="00ED28E0"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3B-</w:t>
            </w:r>
            <w:r>
              <w:t xml:space="preserve"> </w:t>
            </w:r>
            <w:r w:rsidRPr="00EB5676">
              <w:rPr>
                <w:rFonts w:asciiTheme="minorHAnsi" w:hAnsiTheme="minorHAnsi" w:cstheme="minorHAnsi"/>
                <w:sz w:val="20"/>
                <w:szCs w:val="20"/>
                <w:lang w:val="en-GB"/>
              </w:rPr>
              <w:t>Gramatika</w:t>
            </w:r>
          </w:p>
        </w:tc>
        <w:tc>
          <w:tcPr>
            <w:tcW w:w="2502" w:type="dxa"/>
          </w:tcPr>
          <w:p w14:paraId="3CD57F25" w14:textId="6B06EEB1" w:rsidR="009E4D24" w:rsidRPr="00D63A90" w:rsidRDefault="009E4D24" w:rsidP="009E4D24">
            <w:pPr>
              <w:pStyle w:val="HTMLPreformatted"/>
              <w:rPr>
                <w:rFonts w:asciiTheme="minorHAnsi" w:hAnsiTheme="minorHAnsi" w:cstheme="minorHAnsi"/>
              </w:rPr>
            </w:pPr>
            <w:r w:rsidRPr="00D63A90">
              <w:rPr>
                <w:rStyle w:val="y2iqfc"/>
                <w:rFonts w:asciiTheme="minorHAnsi" w:hAnsiTheme="minorHAnsi" w:cstheme="minorHAnsi"/>
                <w:lang w:val="sk-SK"/>
              </w:rPr>
              <w:t>súčasné výrazy používané v hovorenej slovnej zásobe anglického jazyka</w:t>
            </w:r>
          </w:p>
          <w:p w14:paraId="0A324F8B" w14:textId="77777777" w:rsidR="00EB5676" w:rsidRDefault="009E4D2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Slovná zásoba: Zdravie, varen</w:t>
            </w:r>
            <w:r w:rsidR="00D63A90">
              <w:rPr>
                <w:rFonts w:asciiTheme="minorHAnsi" w:hAnsiTheme="minorHAnsi" w:cstheme="minorHAnsi"/>
                <w:sz w:val="20"/>
                <w:szCs w:val="20"/>
                <w:lang w:val="en-GB"/>
              </w:rPr>
              <w:t>i</w:t>
            </w:r>
            <w:r w:rsidRPr="00D63A90">
              <w:rPr>
                <w:rFonts w:asciiTheme="minorHAnsi" w:hAnsiTheme="minorHAnsi" w:cstheme="minorHAnsi"/>
                <w:sz w:val="20"/>
                <w:szCs w:val="20"/>
                <w:lang w:val="en-GB"/>
              </w:rPr>
              <w:t>e, jedlo a nápoje</w:t>
            </w:r>
          </w:p>
          <w:p w14:paraId="5D97DCD5" w14:textId="77777777" w:rsidR="00ED28E0" w:rsidRPr="00D63A90" w:rsidRDefault="00ED28E0" w:rsidP="00ED28E0">
            <w:pPr>
              <w:rPr>
                <w:rFonts w:asciiTheme="minorHAnsi" w:hAnsiTheme="minorHAnsi" w:cstheme="minorHAnsi"/>
                <w:sz w:val="20"/>
                <w:szCs w:val="20"/>
                <w:lang w:val="en-GB"/>
              </w:rPr>
            </w:pPr>
            <w:r w:rsidRPr="00D63A90">
              <w:rPr>
                <w:rFonts w:asciiTheme="minorHAnsi" w:hAnsiTheme="minorHAnsi" w:cstheme="minorHAnsi"/>
                <w:sz w:val="20"/>
                <w:szCs w:val="20"/>
                <w:lang w:val="en-GB"/>
              </w:rPr>
              <w:t>Passive Voice</w:t>
            </w:r>
          </w:p>
          <w:p w14:paraId="5AE61193" w14:textId="7A184AF3" w:rsidR="00ED28E0" w:rsidRPr="00D63A90" w:rsidRDefault="00ED28E0" w:rsidP="00EB5676">
            <w:pPr>
              <w:rPr>
                <w:rFonts w:asciiTheme="minorHAnsi" w:hAnsiTheme="minorHAnsi" w:cstheme="minorHAnsi"/>
                <w:sz w:val="20"/>
                <w:szCs w:val="20"/>
                <w:lang w:val="en-GB"/>
              </w:rPr>
            </w:pPr>
          </w:p>
        </w:tc>
        <w:tc>
          <w:tcPr>
            <w:tcW w:w="1717" w:type="dxa"/>
          </w:tcPr>
          <w:p w14:paraId="473D19EE" w14:textId="5E8895F3" w:rsidR="00EB5676"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Passive Voice</w:t>
            </w:r>
          </w:p>
        </w:tc>
        <w:tc>
          <w:tcPr>
            <w:tcW w:w="3481" w:type="dxa"/>
          </w:tcPr>
          <w:p w14:paraId="0E189E06" w14:textId="1FE8EC5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wheat, insert, infection, substitute, needle, liquid, abstain, acute, aggravate, Be my guest, be on for sth, be sick and tired of sth, blue cheese, call it a day, enzyme, gastrointestinal system, gluten, go all out, How come…?, I don't buy it, I'm beat, infection, injection, insert, intolerance, </w:t>
            </w:r>
            <w:r w:rsidRPr="00E6135F">
              <w:rPr>
                <w:rFonts w:asciiTheme="minorHAnsi" w:hAnsiTheme="minorHAnsi" w:cstheme="minorHAnsi"/>
                <w:color w:val="000000"/>
                <w:sz w:val="20"/>
                <w:szCs w:val="20"/>
                <w:lang w:val="en-GB" w:eastAsia="en-GB"/>
              </w:rPr>
              <w:lastRenderedPageBreak/>
              <w:t>lactose, morsel, needle, No wonder…, respiratory system, soya, substitute, take a rain check on sth, tons (of), wheat, Would care for sth?, course of action</w:t>
            </w:r>
            <w:r w:rsidR="00ED28E0">
              <w:rPr>
                <w:rFonts w:asciiTheme="minorHAnsi" w:hAnsiTheme="minorHAnsi" w:cstheme="minorHAnsi"/>
                <w:color w:val="000000"/>
                <w:sz w:val="20"/>
                <w:szCs w:val="20"/>
                <w:lang w:val="en-GB" w:eastAsia="en-GB"/>
              </w:rPr>
              <w:t xml:space="preserve">, </w:t>
            </w:r>
            <w:r w:rsidR="00ED28E0" w:rsidRPr="00E6135F">
              <w:rPr>
                <w:rFonts w:asciiTheme="minorHAnsi" w:hAnsiTheme="minorHAnsi" w:cstheme="minorHAnsi"/>
                <w:color w:val="000000"/>
                <w:sz w:val="20"/>
                <w:szCs w:val="20"/>
                <w:lang w:val="en-GB" w:eastAsia="en-GB"/>
              </w:rPr>
              <w:t>fund, mineral water, sparkling (water), breadcrumbs, caramel, chopped, coated, complimentary, crave, crust, exaggerate, food for thought, glaze, hand sb everything on a silver platter, inconvenience, indulge (in), it's no use crying over spilt milk, lamb chops, liking, rare, selling like hot cakes, side dish, sour cream, still (water), stir-fry, sweet tooth, take what sb says with a pinch of salt, tenderness, the icing on the cake, to have a lot on one's plate, to stew in one's own juice, grated, topping, well-done</w:t>
            </w:r>
          </w:p>
        </w:tc>
        <w:tc>
          <w:tcPr>
            <w:tcW w:w="1768" w:type="dxa"/>
          </w:tcPr>
          <w:p w14:paraId="7D0C6B7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6173087F" w14:textId="60831B6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1519D272" w14:textId="4E33CE3C" w:rsidR="00EB5676" w:rsidRPr="00856DBC" w:rsidRDefault="00EB5676" w:rsidP="00EB5676">
            <w:pPr>
              <w:rPr>
                <w:rFonts w:asciiTheme="minorHAnsi" w:hAnsiTheme="minorHAnsi" w:cstheme="minorHAnsi"/>
                <w:sz w:val="20"/>
                <w:szCs w:val="20"/>
                <w:lang w:val="en-GB"/>
              </w:rPr>
            </w:pPr>
          </w:p>
        </w:tc>
      </w:tr>
      <w:tr w:rsidR="001E3C5D" w:rsidRPr="00E6135F" w14:paraId="13C1949A" w14:textId="77777777" w:rsidTr="00ED28E0">
        <w:tc>
          <w:tcPr>
            <w:tcW w:w="492" w:type="dxa"/>
          </w:tcPr>
          <w:p w14:paraId="284C480D" w14:textId="5CF8C662"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582" w:type="dxa"/>
          </w:tcPr>
          <w:p w14:paraId="1174E594" w14:textId="393BDD9C"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2</w:t>
            </w:r>
            <w:r w:rsidR="007C4505">
              <w:rPr>
                <w:rFonts w:asciiTheme="minorHAnsi" w:hAnsiTheme="minorHAnsi" w:cstheme="minorHAnsi"/>
                <w:sz w:val="20"/>
                <w:szCs w:val="20"/>
                <w:lang w:val="en-GB"/>
              </w:rPr>
              <w:t>5</w:t>
            </w:r>
          </w:p>
        </w:tc>
        <w:tc>
          <w:tcPr>
            <w:tcW w:w="1528" w:type="dxa"/>
            <w:shd w:val="clear" w:color="auto" w:fill="auto"/>
          </w:tcPr>
          <w:p w14:paraId="4C9823D9" w14:textId="694319D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3B-</w:t>
            </w:r>
            <w:r>
              <w:t xml:space="preserve"> </w:t>
            </w:r>
            <w:r w:rsidRPr="00EB5676">
              <w:rPr>
                <w:rFonts w:asciiTheme="minorHAnsi" w:hAnsiTheme="minorHAnsi" w:cstheme="minorHAnsi"/>
                <w:sz w:val="20"/>
                <w:szCs w:val="20"/>
                <w:lang w:val="en-GB"/>
              </w:rPr>
              <w:t>Hovorenie</w:t>
            </w:r>
          </w:p>
        </w:tc>
        <w:tc>
          <w:tcPr>
            <w:tcW w:w="2502" w:type="dxa"/>
          </w:tcPr>
          <w:p w14:paraId="6A155A4B" w14:textId="600A7E39" w:rsidR="009E4D24" w:rsidRPr="00D63A90" w:rsidRDefault="009E4D24" w:rsidP="009E4D24">
            <w:pPr>
              <w:pStyle w:val="HTMLPreformatted"/>
              <w:rPr>
                <w:rFonts w:asciiTheme="minorHAnsi" w:hAnsiTheme="minorHAnsi" w:cstheme="minorHAnsi"/>
              </w:rPr>
            </w:pPr>
            <w:r w:rsidRPr="00D63A90">
              <w:rPr>
                <w:rStyle w:val="y2iqfc"/>
                <w:rFonts w:asciiTheme="minorHAnsi" w:hAnsiTheme="minorHAnsi" w:cstheme="minorHAnsi"/>
                <w:lang w:val="sk-SK"/>
              </w:rPr>
              <w:t>diskutovanie o stravovaní</w:t>
            </w:r>
          </w:p>
          <w:p w14:paraId="03A427CF" w14:textId="7E53D21A" w:rsidR="00EB5676" w:rsidRPr="00D63A90" w:rsidRDefault="00EB5676" w:rsidP="00EB5676">
            <w:pPr>
              <w:rPr>
                <w:rFonts w:asciiTheme="minorHAnsi" w:hAnsiTheme="minorHAnsi" w:cstheme="minorHAnsi"/>
                <w:sz w:val="20"/>
                <w:szCs w:val="20"/>
                <w:lang w:val="en-GB"/>
              </w:rPr>
            </w:pPr>
          </w:p>
        </w:tc>
        <w:tc>
          <w:tcPr>
            <w:tcW w:w="1717" w:type="dxa"/>
          </w:tcPr>
          <w:p w14:paraId="4B97D9DC" w14:textId="72258AFE" w:rsidR="00EB5676" w:rsidRPr="00E6135F" w:rsidRDefault="00EB5676" w:rsidP="00EB5676">
            <w:pPr>
              <w:rPr>
                <w:rFonts w:asciiTheme="minorHAnsi" w:hAnsiTheme="minorHAnsi" w:cstheme="minorHAnsi"/>
                <w:sz w:val="20"/>
                <w:szCs w:val="20"/>
                <w:lang w:val="en-GB"/>
              </w:rPr>
            </w:pPr>
          </w:p>
        </w:tc>
        <w:tc>
          <w:tcPr>
            <w:tcW w:w="3481" w:type="dxa"/>
          </w:tcPr>
          <w:p w14:paraId="1B8DA677" w14:textId="5E27DB7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carry on, complement, detect, insomnia, jump in, well-being, alertness, binge eating, crash diet, deprivation, disorder, dominate, endurance, figure, give sb a clean bill of health, leave off, physiotherapy, preoccupied, prevention is better than cure, revitalise, sb's take, self-esteem, snack, soothing, strengthen, talk over sb, wellness</w:t>
            </w:r>
          </w:p>
        </w:tc>
        <w:tc>
          <w:tcPr>
            <w:tcW w:w="1768" w:type="dxa"/>
          </w:tcPr>
          <w:p w14:paraId="492CAC2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437D908" w14:textId="51D65E9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0D8DCB6C" w14:textId="1C8AD8E1" w:rsidR="00EB5676" w:rsidRPr="00856DBC" w:rsidRDefault="00EB5676" w:rsidP="00EB5676">
            <w:pPr>
              <w:rPr>
                <w:rFonts w:asciiTheme="minorHAnsi" w:hAnsiTheme="minorHAnsi" w:cstheme="minorHAnsi"/>
                <w:sz w:val="20"/>
                <w:szCs w:val="20"/>
                <w:lang w:val="en-GB"/>
              </w:rPr>
            </w:pPr>
          </w:p>
        </w:tc>
      </w:tr>
      <w:tr w:rsidR="001E3C5D" w:rsidRPr="00E6135F" w14:paraId="1C22E88F" w14:textId="77777777" w:rsidTr="00ED28E0">
        <w:tc>
          <w:tcPr>
            <w:tcW w:w="492" w:type="dxa"/>
          </w:tcPr>
          <w:p w14:paraId="1FE77FE9" w14:textId="77777777" w:rsidR="00EB5676" w:rsidRPr="00E6135F" w:rsidRDefault="00EB5676" w:rsidP="00EB5676">
            <w:pPr>
              <w:rPr>
                <w:rFonts w:asciiTheme="minorHAnsi" w:hAnsiTheme="minorHAnsi" w:cstheme="minorHAnsi"/>
                <w:sz w:val="20"/>
                <w:szCs w:val="20"/>
                <w:lang w:val="en-GB"/>
              </w:rPr>
            </w:pPr>
          </w:p>
        </w:tc>
        <w:tc>
          <w:tcPr>
            <w:tcW w:w="582" w:type="dxa"/>
          </w:tcPr>
          <w:p w14:paraId="0F22C0AD" w14:textId="5C264033"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2</w:t>
            </w:r>
            <w:r w:rsidR="007C4505">
              <w:rPr>
                <w:rFonts w:asciiTheme="minorHAnsi" w:hAnsiTheme="minorHAnsi" w:cstheme="minorHAnsi"/>
                <w:sz w:val="20"/>
                <w:szCs w:val="20"/>
                <w:lang w:val="en-GB"/>
              </w:rPr>
              <w:t>6</w:t>
            </w:r>
          </w:p>
        </w:tc>
        <w:tc>
          <w:tcPr>
            <w:tcW w:w="1528" w:type="dxa"/>
            <w:shd w:val="clear" w:color="auto" w:fill="auto"/>
          </w:tcPr>
          <w:p w14:paraId="434654B6" w14:textId="2C01DA5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3B-</w:t>
            </w:r>
            <w:r>
              <w:t xml:space="preserve"> </w:t>
            </w:r>
            <w:r w:rsidRPr="00EB5676">
              <w:rPr>
                <w:rFonts w:asciiTheme="minorHAnsi" w:hAnsiTheme="minorHAnsi" w:cstheme="minorHAnsi"/>
                <w:sz w:val="20"/>
                <w:szCs w:val="20"/>
                <w:lang w:val="en-GB"/>
              </w:rPr>
              <w:t>Písanie</w:t>
            </w:r>
          </w:p>
        </w:tc>
        <w:tc>
          <w:tcPr>
            <w:tcW w:w="2502" w:type="dxa"/>
          </w:tcPr>
          <w:p w14:paraId="2F5E55DC" w14:textId="5DCC77E5" w:rsidR="009E4D24" w:rsidRPr="00D63A90" w:rsidRDefault="009E4D24" w:rsidP="009E4D24">
            <w:pPr>
              <w:pStyle w:val="HTMLPreformatted"/>
              <w:rPr>
                <w:rFonts w:asciiTheme="minorHAnsi" w:hAnsiTheme="minorHAnsi" w:cstheme="minorHAnsi"/>
              </w:rPr>
            </w:pPr>
            <w:r w:rsidRPr="00D63A90">
              <w:rPr>
                <w:rStyle w:val="y2iqfc"/>
                <w:rFonts w:asciiTheme="minorHAnsi" w:hAnsiTheme="minorHAnsi" w:cstheme="minorHAnsi"/>
                <w:lang w:val="sk-SK"/>
              </w:rPr>
              <w:t>Oboznámenie sa s požiadavkami na písanie recenzie</w:t>
            </w:r>
          </w:p>
          <w:p w14:paraId="7C2C95DE" w14:textId="4ADC2DAF" w:rsidR="00EB5676" w:rsidRPr="00D63A90" w:rsidRDefault="00EB5676" w:rsidP="00EB5676">
            <w:pPr>
              <w:rPr>
                <w:rFonts w:asciiTheme="minorHAnsi" w:hAnsiTheme="minorHAnsi" w:cstheme="minorHAnsi"/>
                <w:sz w:val="20"/>
                <w:szCs w:val="20"/>
                <w:lang w:val="en-GB"/>
              </w:rPr>
            </w:pPr>
          </w:p>
        </w:tc>
        <w:tc>
          <w:tcPr>
            <w:tcW w:w="1717" w:type="dxa"/>
          </w:tcPr>
          <w:p w14:paraId="557E57FD" w14:textId="69DBB13C" w:rsidR="00EB5676" w:rsidRPr="00E6135F" w:rsidRDefault="00EB5676" w:rsidP="00EB5676">
            <w:pPr>
              <w:rPr>
                <w:rFonts w:asciiTheme="minorHAnsi" w:hAnsiTheme="minorHAnsi" w:cstheme="minorHAnsi"/>
                <w:sz w:val="20"/>
                <w:szCs w:val="20"/>
                <w:lang w:val="en-GB"/>
              </w:rPr>
            </w:pPr>
          </w:p>
        </w:tc>
        <w:tc>
          <w:tcPr>
            <w:tcW w:w="3481" w:type="dxa"/>
          </w:tcPr>
          <w:p w14:paraId="6B0265F1" w14:textId="135F16E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decor, in a nutshell, isolated, live up to one's expectations, overpriced, tube, pay sb/sth a visit, intriguing, reasonably (priced), value for money, remote, rave, at the foot of, be situated, capacity, coral, crystal-clear, enviable, established, establishment, fancy (restaurant), first-class, gourmet, grilled, hospitable, jetty, make a point of doing sth, mine, neglect, on the downside, overspiced, pavilion, picturesque, pop in, portion, ray, reef fish, self-service, set menu, speciality, </w:t>
            </w:r>
            <w:r w:rsidRPr="00E6135F">
              <w:rPr>
                <w:rFonts w:asciiTheme="minorHAnsi" w:hAnsiTheme="minorHAnsi" w:cstheme="minorHAnsi"/>
                <w:color w:val="000000"/>
                <w:sz w:val="20"/>
                <w:szCs w:val="20"/>
                <w:lang w:val="en-GB" w:eastAsia="en-GB"/>
              </w:rPr>
              <w:lastRenderedPageBreak/>
              <w:t>stuffy, stunning, substantial, take the plunge, thatched, transparent, turquoise, undoubtedly, varied, welcoming, well-earned, winding, acquire a taste for sth, be spoilt for choice, in close proximity to, it will leave you wanting more, it's bound to satisfy the most demanding taste buds, make one's mouth water, owe one's popularity to, packed with flavour, savour every bite, take sth to the next level, transforms recipes into works of art, whet one's appetite for more, with a twist</w:t>
            </w:r>
          </w:p>
        </w:tc>
        <w:tc>
          <w:tcPr>
            <w:tcW w:w="1768" w:type="dxa"/>
          </w:tcPr>
          <w:p w14:paraId="62C293F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560DB101" w14:textId="5DB439E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664C6746" w14:textId="154ECE23" w:rsidR="00EB5676" w:rsidRPr="00856DBC" w:rsidRDefault="00EB5676" w:rsidP="00EB5676">
            <w:pPr>
              <w:rPr>
                <w:rFonts w:asciiTheme="minorHAnsi" w:hAnsiTheme="minorHAnsi" w:cstheme="minorHAnsi"/>
                <w:sz w:val="20"/>
                <w:szCs w:val="20"/>
                <w:lang w:val="en-GB"/>
              </w:rPr>
            </w:pPr>
          </w:p>
        </w:tc>
      </w:tr>
      <w:tr w:rsidR="001E3C5D" w:rsidRPr="00E6135F" w14:paraId="21523EA5" w14:textId="77777777" w:rsidTr="00ED28E0">
        <w:tc>
          <w:tcPr>
            <w:tcW w:w="492" w:type="dxa"/>
          </w:tcPr>
          <w:p w14:paraId="7F94642D" w14:textId="3CB127FD" w:rsidR="00EB5676" w:rsidRPr="00E6135F" w:rsidRDefault="00EB5676" w:rsidP="00EB5676">
            <w:pPr>
              <w:rPr>
                <w:rFonts w:asciiTheme="minorHAnsi" w:hAnsiTheme="minorHAnsi" w:cstheme="minorHAnsi"/>
                <w:sz w:val="20"/>
                <w:szCs w:val="20"/>
                <w:lang w:val="en-GB"/>
              </w:rPr>
            </w:pPr>
          </w:p>
        </w:tc>
        <w:tc>
          <w:tcPr>
            <w:tcW w:w="582" w:type="dxa"/>
          </w:tcPr>
          <w:p w14:paraId="7AD4068F" w14:textId="564C0E01"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2</w:t>
            </w:r>
            <w:r w:rsidR="007C4505">
              <w:rPr>
                <w:rFonts w:asciiTheme="minorHAnsi" w:hAnsiTheme="minorHAnsi" w:cstheme="minorHAnsi"/>
                <w:sz w:val="20"/>
                <w:szCs w:val="20"/>
                <w:lang w:val="en-GB"/>
              </w:rPr>
              <w:t>7</w:t>
            </w:r>
          </w:p>
        </w:tc>
        <w:tc>
          <w:tcPr>
            <w:tcW w:w="1528" w:type="dxa"/>
            <w:shd w:val="clear" w:color="auto" w:fill="auto"/>
          </w:tcPr>
          <w:p w14:paraId="330CA897" w14:textId="28797F9A" w:rsidR="00EB5676" w:rsidRPr="00E6135F" w:rsidRDefault="00EB5676" w:rsidP="00EB5676">
            <w:pPr>
              <w:rPr>
                <w:rFonts w:asciiTheme="minorHAnsi" w:hAnsiTheme="minorHAnsi" w:cstheme="minorHAnsi"/>
                <w:sz w:val="20"/>
                <w:szCs w:val="20"/>
                <w:lang w:val="en-GB"/>
              </w:rPr>
            </w:pPr>
            <w:r w:rsidRPr="00EB5676">
              <w:rPr>
                <w:rFonts w:asciiTheme="minorHAnsi" w:hAnsiTheme="minorHAnsi" w:cstheme="minorHAnsi"/>
                <w:color w:val="000000"/>
                <w:sz w:val="20"/>
                <w:szCs w:val="20"/>
                <w:lang w:val="en-GB"/>
              </w:rPr>
              <w:t>Zhrnutie</w:t>
            </w:r>
            <w:r w:rsidRPr="00E6135F">
              <w:rPr>
                <w:rFonts w:asciiTheme="minorHAnsi" w:hAnsiTheme="minorHAnsi" w:cstheme="minorHAnsi"/>
                <w:color w:val="000000"/>
                <w:sz w:val="20"/>
                <w:szCs w:val="20"/>
                <w:lang w:val="en-GB"/>
              </w:rPr>
              <w:t xml:space="preserve"> Module 3</w:t>
            </w:r>
          </w:p>
        </w:tc>
        <w:tc>
          <w:tcPr>
            <w:tcW w:w="2502" w:type="dxa"/>
          </w:tcPr>
          <w:p w14:paraId="07AC8073" w14:textId="4CCF97E4" w:rsidR="00EB5676" w:rsidRPr="00D63A90" w:rsidRDefault="00856DB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modelu 3</w:t>
            </w:r>
          </w:p>
        </w:tc>
        <w:tc>
          <w:tcPr>
            <w:tcW w:w="1717" w:type="dxa"/>
          </w:tcPr>
          <w:p w14:paraId="7FC87C36" w14:textId="631F700C" w:rsidR="00EB5676" w:rsidRPr="00E6135F" w:rsidRDefault="00EB5676" w:rsidP="00EB5676">
            <w:pPr>
              <w:rPr>
                <w:rFonts w:asciiTheme="minorHAnsi" w:hAnsiTheme="minorHAnsi" w:cstheme="minorHAnsi"/>
                <w:sz w:val="20"/>
                <w:szCs w:val="20"/>
                <w:lang w:val="en-GB"/>
              </w:rPr>
            </w:pPr>
          </w:p>
        </w:tc>
        <w:tc>
          <w:tcPr>
            <w:tcW w:w="3481" w:type="dxa"/>
          </w:tcPr>
          <w:p w14:paraId="49522BE9" w14:textId="26B3427E" w:rsidR="00EB5676" w:rsidRPr="00E6135F" w:rsidRDefault="00EB5676" w:rsidP="00EB5676">
            <w:pPr>
              <w:rPr>
                <w:rFonts w:asciiTheme="minorHAnsi" w:hAnsiTheme="minorHAnsi" w:cstheme="minorHAnsi"/>
                <w:sz w:val="20"/>
                <w:szCs w:val="20"/>
                <w:lang w:val="en-GB"/>
              </w:rPr>
            </w:pPr>
          </w:p>
        </w:tc>
        <w:tc>
          <w:tcPr>
            <w:tcW w:w="1768" w:type="dxa"/>
          </w:tcPr>
          <w:p w14:paraId="14A96B8A"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06B7311" w14:textId="428F5A4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652A42D1" w14:textId="0B46C473" w:rsidR="00EB5676" w:rsidRPr="00856DBC" w:rsidRDefault="00EB5676" w:rsidP="00EB5676">
            <w:pPr>
              <w:rPr>
                <w:rFonts w:asciiTheme="minorHAnsi" w:hAnsiTheme="minorHAnsi" w:cstheme="minorHAnsi"/>
                <w:sz w:val="20"/>
                <w:szCs w:val="20"/>
                <w:lang w:val="en-GB"/>
              </w:rPr>
            </w:pPr>
          </w:p>
        </w:tc>
      </w:tr>
      <w:tr w:rsidR="001E3C5D" w:rsidRPr="00E6135F" w14:paraId="31D5C68F" w14:textId="77777777" w:rsidTr="00ED28E0">
        <w:tc>
          <w:tcPr>
            <w:tcW w:w="492" w:type="dxa"/>
          </w:tcPr>
          <w:p w14:paraId="29C33B77" w14:textId="6F8B497C"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582" w:type="dxa"/>
          </w:tcPr>
          <w:p w14:paraId="41CD1BD2" w14:textId="3A167551" w:rsidR="00EB5676" w:rsidRPr="00E6135F" w:rsidRDefault="00ED28E0" w:rsidP="00EB5676">
            <w:pPr>
              <w:rPr>
                <w:rFonts w:asciiTheme="minorHAnsi" w:hAnsiTheme="minorHAnsi" w:cstheme="minorHAnsi"/>
                <w:sz w:val="20"/>
                <w:szCs w:val="20"/>
                <w:lang w:val="en-GB"/>
              </w:rPr>
            </w:pPr>
            <w:r>
              <w:rPr>
                <w:rFonts w:asciiTheme="minorHAnsi" w:hAnsiTheme="minorHAnsi" w:cstheme="minorHAnsi"/>
                <w:sz w:val="20"/>
                <w:szCs w:val="20"/>
                <w:lang w:val="en-GB"/>
              </w:rPr>
              <w:t>2</w:t>
            </w:r>
            <w:r w:rsidR="007C4505">
              <w:rPr>
                <w:rFonts w:asciiTheme="minorHAnsi" w:hAnsiTheme="minorHAnsi" w:cstheme="minorHAnsi"/>
                <w:sz w:val="20"/>
                <w:szCs w:val="20"/>
                <w:lang w:val="en-GB"/>
              </w:rPr>
              <w:t>8</w:t>
            </w:r>
          </w:p>
        </w:tc>
        <w:tc>
          <w:tcPr>
            <w:tcW w:w="1528" w:type="dxa"/>
            <w:shd w:val="clear" w:color="auto" w:fill="auto"/>
          </w:tcPr>
          <w:p w14:paraId="74B12E16" w14:textId="1F70623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Test Module 3</w:t>
            </w:r>
          </w:p>
        </w:tc>
        <w:tc>
          <w:tcPr>
            <w:tcW w:w="2502" w:type="dxa"/>
          </w:tcPr>
          <w:p w14:paraId="4C420A49" w14:textId="0281D815" w:rsidR="00EB5676" w:rsidRPr="00D63A90" w:rsidRDefault="00856DB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17" w:type="dxa"/>
          </w:tcPr>
          <w:p w14:paraId="1C917BF2" w14:textId="46F9D586" w:rsidR="00EB5676" w:rsidRPr="00E6135F" w:rsidRDefault="00EB5676" w:rsidP="00EB5676">
            <w:pPr>
              <w:rPr>
                <w:rFonts w:asciiTheme="minorHAnsi" w:hAnsiTheme="minorHAnsi" w:cstheme="minorHAnsi"/>
                <w:sz w:val="20"/>
                <w:szCs w:val="20"/>
                <w:lang w:val="en-GB"/>
              </w:rPr>
            </w:pPr>
          </w:p>
        </w:tc>
        <w:tc>
          <w:tcPr>
            <w:tcW w:w="3481" w:type="dxa"/>
          </w:tcPr>
          <w:p w14:paraId="144CBC32" w14:textId="5BF4523E" w:rsidR="00EB5676" w:rsidRPr="00E6135F" w:rsidRDefault="00EB5676" w:rsidP="00EB5676">
            <w:pPr>
              <w:rPr>
                <w:rFonts w:asciiTheme="minorHAnsi" w:hAnsiTheme="minorHAnsi" w:cstheme="minorHAnsi"/>
                <w:sz w:val="20"/>
                <w:szCs w:val="20"/>
                <w:lang w:val="en-GB"/>
              </w:rPr>
            </w:pPr>
          </w:p>
        </w:tc>
        <w:tc>
          <w:tcPr>
            <w:tcW w:w="1768" w:type="dxa"/>
          </w:tcPr>
          <w:p w14:paraId="5EDC965D" w14:textId="15A0551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0" w:type="dxa"/>
          </w:tcPr>
          <w:p w14:paraId="4F816392" w14:textId="34EB17F1" w:rsidR="00EB5676" w:rsidRPr="00856DBC" w:rsidRDefault="00EB5676" w:rsidP="00EB5676">
            <w:pPr>
              <w:rPr>
                <w:rFonts w:asciiTheme="minorHAnsi" w:hAnsiTheme="minorHAnsi" w:cstheme="minorHAnsi"/>
                <w:sz w:val="20"/>
                <w:szCs w:val="20"/>
                <w:lang w:val="en-GB"/>
              </w:rPr>
            </w:pPr>
          </w:p>
        </w:tc>
      </w:tr>
      <w:tr w:rsidR="001E3C5D" w:rsidRPr="00E6135F" w14:paraId="2EBE1626" w14:textId="77777777" w:rsidTr="00ED28E0">
        <w:tc>
          <w:tcPr>
            <w:tcW w:w="492" w:type="dxa"/>
          </w:tcPr>
          <w:p w14:paraId="3AB97D5C" w14:textId="6265CCFF" w:rsidR="00EB5676" w:rsidRPr="00E6135F" w:rsidRDefault="00EB5676" w:rsidP="00EB5676">
            <w:pPr>
              <w:rPr>
                <w:rFonts w:asciiTheme="minorHAnsi" w:hAnsiTheme="minorHAnsi" w:cstheme="minorHAnsi"/>
                <w:sz w:val="20"/>
                <w:szCs w:val="20"/>
                <w:lang w:val="en-GB"/>
              </w:rPr>
            </w:pPr>
          </w:p>
        </w:tc>
        <w:tc>
          <w:tcPr>
            <w:tcW w:w="582" w:type="dxa"/>
          </w:tcPr>
          <w:p w14:paraId="790AF508" w14:textId="24068504" w:rsidR="00EB5676" w:rsidRPr="00E6135F" w:rsidRDefault="007C4505" w:rsidP="00EB5676">
            <w:pPr>
              <w:rPr>
                <w:rFonts w:asciiTheme="minorHAnsi" w:hAnsiTheme="minorHAnsi" w:cstheme="minorHAnsi"/>
                <w:sz w:val="20"/>
                <w:szCs w:val="20"/>
                <w:lang w:val="en-GB"/>
              </w:rPr>
            </w:pPr>
            <w:r>
              <w:rPr>
                <w:rFonts w:asciiTheme="minorHAnsi" w:hAnsiTheme="minorHAnsi" w:cstheme="minorHAnsi"/>
                <w:sz w:val="20"/>
                <w:szCs w:val="20"/>
                <w:lang w:val="en-GB"/>
              </w:rPr>
              <w:t>29</w:t>
            </w:r>
          </w:p>
        </w:tc>
        <w:tc>
          <w:tcPr>
            <w:tcW w:w="1528" w:type="dxa"/>
            <w:shd w:val="clear" w:color="auto" w:fill="auto"/>
          </w:tcPr>
          <w:p w14:paraId="07773163"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4</w:t>
            </w:r>
          </w:p>
          <w:p w14:paraId="3467201B" w14:textId="02AE60A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4A-Reading</w:t>
            </w:r>
          </w:p>
        </w:tc>
        <w:tc>
          <w:tcPr>
            <w:tcW w:w="2502" w:type="dxa"/>
          </w:tcPr>
          <w:p w14:paraId="2C6CC5B8" w14:textId="77777777" w:rsidR="00856DBC" w:rsidRPr="00D63A90" w:rsidRDefault="00856DB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Predstavenie témy modulu 4</w:t>
            </w:r>
          </w:p>
          <w:p w14:paraId="73476A5F" w14:textId="6ECDC852" w:rsidR="00EB5676" w:rsidRPr="00D63A90" w:rsidRDefault="00856DB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Tipy na multiple choice úlohy</w:t>
            </w:r>
          </w:p>
        </w:tc>
        <w:tc>
          <w:tcPr>
            <w:tcW w:w="1717" w:type="dxa"/>
          </w:tcPr>
          <w:p w14:paraId="15C8B20E" w14:textId="77777777" w:rsidR="00EB5676" w:rsidRPr="00E6135F" w:rsidRDefault="00EB5676" w:rsidP="00EB5676">
            <w:pPr>
              <w:rPr>
                <w:rFonts w:asciiTheme="minorHAnsi" w:hAnsiTheme="minorHAnsi" w:cstheme="minorHAnsi"/>
                <w:sz w:val="20"/>
                <w:szCs w:val="20"/>
                <w:lang w:val="en-GB"/>
              </w:rPr>
            </w:pPr>
          </w:p>
        </w:tc>
        <w:tc>
          <w:tcPr>
            <w:tcW w:w="3481" w:type="dxa"/>
          </w:tcPr>
          <w:p w14:paraId="4F637A28" w14:textId="1CF53A8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brownies, happiness, upward, abundance, disobey, paraphrased, perspective, vulnerability, acquaintance, alert, belittle, capitalisation, charmed, compliment, console, contentment, count one's blessings, counteract, dehumanising, disarm, drain, envy, fellow, full, fullness, genuinely, get far, get the better of sb, hostility, imperfect, inadequacy, inevitably, intangible, invisible, irrational, jealousy, joy, lurk, make sb's skin crawl, mask, materialistic, milestone, object, one-sided, overlook, overwhelmed, poison, pride, put sb down, put your finger on sth, reassure, resentment, sap (one's energy), seek sth out, self-aware, self-centred, sorrow, spirit, sting, synonymous, unravel, vague</w:t>
            </w:r>
          </w:p>
        </w:tc>
        <w:tc>
          <w:tcPr>
            <w:tcW w:w="1768" w:type="dxa"/>
          </w:tcPr>
          <w:p w14:paraId="0A207EF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6523DC7" w14:textId="1BB2920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val="restart"/>
          </w:tcPr>
          <w:p w14:paraId="781CE3F5"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spolupráca, kreativita, autonómne učenie</w:t>
            </w:r>
          </w:p>
          <w:p w14:paraId="0C18CEB1" w14:textId="3A0239D0" w:rsidR="00EB5676" w:rsidRPr="00856DBC" w:rsidRDefault="00EB5676" w:rsidP="0014281C">
            <w:pPr>
              <w:rPr>
                <w:rFonts w:asciiTheme="minorHAnsi" w:hAnsiTheme="minorHAnsi" w:cstheme="minorHAnsi"/>
                <w:sz w:val="20"/>
                <w:szCs w:val="20"/>
                <w:lang w:val="en-GB"/>
              </w:rPr>
            </w:pPr>
          </w:p>
        </w:tc>
      </w:tr>
      <w:tr w:rsidR="001E3C5D" w:rsidRPr="00E6135F" w14:paraId="037C56A0" w14:textId="77777777" w:rsidTr="00ED28E0">
        <w:tc>
          <w:tcPr>
            <w:tcW w:w="492" w:type="dxa"/>
          </w:tcPr>
          <w:p w14:paraId="208F03D4" w14:textId="309A7EB7" w:rsidR="00EB5676" w:rsidRPr="00E6135F" w:rsidRDefault="00EB5676" w:rsidP="00EB5676">
            <w:pPr>
              <w:rPr>
                <w:rFonts w:asciiTheme="minorHAnsi" w:hAnsiTheme="minorHAnsi" w:cstheme="minorHAnsi"/>
                <w:sz w:val="20"/>
                <w:szCs w:val="20"/>
                <w:lang w:val="en-GB"/>
              </w:rPr>
            </w:pPr>
          </w:p>
        </w:tc>
        <w:tc>
          <w:tcPr>
            <w:tcW w:w="582" w:type="dxa"/>
          </w:tcPr>
          <w:p w14:paraId="2992A3B9" w14:textId="3DBBF833" w:rsidR="00EB5676" w:rsidRPr="00E6135F" w:rsidRDefault="007C4505" w:rsidP="00EB5676">
            <w:pPr>
              <w:rPr>
                <w:rFonts w:asciiTheme="minorHAnsi" w:hAnsiTheme="minorHAnsi" w:cstheme="minorHAnsi"/>
                <w:sz w:val="20"/>
                <w:szCs w:val="20"/>
                <w:lang w:val="en-GB"/>
              </w:rPr>
            </w:pPr>
            <w:r>
              <w:rPr>
                <w:rFonts w:asciiTheme="minorHAnsi" w:hAnsiTheme="minorHAnsi" w:cstheme="minorHAnsi"/>
                <w:sz w:val="20"/>
                <w:szCs w:val="20"/>
                <w:lang w:val="en-GB"/>
              </w:rPr>
              <w:t>30</w:t>
            </w:r>
          </w:p>
        </w:tc>
        <w:tc>
          <w:tcPr>
            <w:tcW w:w="1528" w:type="dxa"/>
            <w:shd w:val="clear" w:color="auto" w:fill="auto"/>
          </w:tcPr>
          <w:p w14:paraId="799FC386" w14:textId="1F35D8A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4A-</w:t>
            </w:r>
            <w:r>
              <w:t xml:space="preserve"> </w:t>
            </w:r>
            <w:r w:rsidRPr="00EB5676">
              <w:rPr>
                <w:rFonts w:asciiTheme="minorHAnsi" w:hAnsiTheme="minorHAnsi" w:cstheme="minorHAnsi"/>
                <w:sz w:val="20"/>
                <w:szCs w:val="20"/>
                <w:lang w:val="en-GB"/>
              </w:rPr>
              <w:t>Slovná zásoba</w:t>
            </w:r>
          </w:p>
        </w:tc>
        <w:tc>
          <w:tcPr>
            <w:tcW w:w="2502" w:type="dxa"/>
          </w:tcPr>
          <w:p w14:paraId="011CEB49" w14:textId="51C516C8" w:rsidR="00EB5676" w:rsidRPr="00D63A90" w:rsidRDefault="00856DB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Používanie predpony</w:t>
            </w:r>
          </w:p>
        </w:tc>
        <w:tc>
          <w:tcPr>
            <w:tcW w:w="1717" w:type="dxa"/>
          </w:tcPr>
          <w:p w14:paraId="4D7B0FE2" w14:textId="77777777" w:rsidR="00EB5676" w:rsidRPr="00E6135F" w:rsidRDefault="00EB5676" w:rsidP="00EB5676">
            <w:pPr>
              <w:rPr>
                <w:rFonts w:asciiTheme="minorHAnsi" w:hAnsiTheme="minorHAnsi" w:cstheme="minorHAnsi"/>
                <w:sz w:val="20"/>
                <w:szCs w:val="20"/>
                <w:lang w:val="en-GB"/>
              </w:rPr>
            </w:pPr>
          </w:p>
        </w:tc>
        <w:tc>
          <w:tcPr>
            <w:tcW w:w="3481" w:type="dxa"/>
          </w:tcPr>
          <w:p w14:paraId="051D2C12" w14:textId="34ACBED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cashier, deactivate, annoyance, dissimilar, imbalance, incomprehensible, instability, irritating, misbehave, non-existent, non-smoker, overdo, oversleep, unbalanced, defrost, admit (to hospital), antibacterial, antiperspirant, anti-smoker, anti-social, anti-technology, anti-virus, anti-war, at the mercy of sb/sth, bad-tempered, dehydrate, demotivate, dense, devalue, disable, disadvantaged, discontinue, excessive, good-humoured, illegible, illiterate, illuminate, immigrant, immobile, imperfection, improbability, inability, independent, inflammable, infrequently, insufficient, irrelevance, last-minute, late, long-lasting, malformed, malfunction, malnourished, maltreated, misapply, miscalculation, misinformed, nonessential, nonetheless, non-flammable, non-refundable, non-resident, non-specific, overage, overcharge, overcooked, overcrowded, overestimation, overhead, overjoyed, overpay, overreact, overstaffed, promptly, recklessly, restricted (to bed), reverse, self-conscious, sharply, soap, strong-willed, tongue-tied, unattainable, unbalance, unconvinced, uncooked, underachieve, underage, undercharge, undercooked, underestimation, undernourishment, underpay, understaffed, uninhabitable, uninhabited, unlimited, uninformed, unqualified</w:t>
            </w:r>
          </w:p>
        </w:tc>
        <w:tc>
          <w:tcPr>
            <w:tcW w:w="1768" w:type="dxa"/>
          </w:tcPr>
          <w:p w14:paraId="635895B2"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B305ABF" w14:textId="5873A92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191631AC" w14:textId="0270C26C" w:rsidR="00EB5676" w:rsidRPr="00856DBC" w:rsidRDefault="00EB5676" w:rsidP="00EB5676">
            <w:pPr>
              <w:rPr>
                <w:rFonts w:asciiTheme="minorHAnsi" w:hAnsiTheme="minorHAnsi" w:cstheme="minorHAnsi"/>
                <w:sz w:val="20"/>
                <w:szCs w:val="20"/>
                <w:lang w:val="en-GB"/>
              </w:rPr>
            </w:pPr>
          </w:p>
        </w:tc>
      </w:tr>
      <w:tr w:rsidR="001E3C5D" w:rsidRPr="00E6135F" w14:paraId="7CAF1EE3" w14:textId="77777777" w:rsidTr="00ED28E0">
        <w:tc>
          <w:tcPr>
            <w:tcW w:w="492" w:type="dxa"/>
          </w:tcPr>
          <w:p w14:paraId="353D0EFC" w14:textId="0506058D"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582" w:type="dxa"/>
          </w:tcPr>
          <w:p w14:paraId="0274AA66" w14:textId="44589586"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31</w:t>
            </w:r>
          </w:p>
        </w:tc>
        <w:tc>
          <w:tcPr>
            <w:tcW w:w="1528" w:type="dxa"/>
          </w:tcPr>
          <w:p w14:paraId="50B9BE28" w14:textId="035FD95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4A-</w:t>
            </w:r>
            <w:r>
              <w:t xml:space="preserve"> </w:t>
            </w:r>
            <w:r w:rsidRPr="00EB5676">
              <w:rPr>
                <w:rFonts w:asciiTheme="minorHAnsi" w:hAnsiTheme="minorHAnsi" w:cstheme="minorHAnsi"/>
                <w:sz w:val="20"/>
                <w:szCs w:val="20"/>
                <w:lang w:val="en-GB"/>
              </w:rPr>
              <w:t>Gramatika</w:t>
            </w:r>
          </w:p>
        </w:tc>
        <w:tc>
          <w:tcPr>
            <w:tcW w:w="2502" w:type="dxa"/>
          </w:tcPr>
          <w:p w14:paraId="5739D2ED" w14:textId="257D00AF"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Opakovať si prídavné mená a príslovky v kontexte</w:t>
            </w:r>
          </w:p>
          <w:p w14:paraId="00C0D9BB" w14:textId="5E0DB917" w:rsidR="00EB5676" w:rsidRPr="00D63A90" w:rsidRDefault="00EB5676" w:rsidP="00EB5676">
            <w:pPr>
              <w:rPr>
                <w:rFonts w:asciiTheme="minorHAnsi" w:hAnsiTheme="minorHAnsi" w:cstheme="minorHAnsi"/>
                <w:sz w:val="20"/>
                <w:szCs w:val="20"/>
                <w:lang w:val="en-GB"/>
              </w:rPr>
            </w:pPr>
          </w:p>
        </w:tc>
        <w:tc>
          <w:tcPr>
            <w:tcW w:w="1717" w:type="dxa"/>
          </w:tcPr>
          <w:p w14:paraId="016D9335" w14:textId="4123792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Adjectives, Adverbs, Gradeability</w:t>
            </w:r>
          </w:p>
        </w:tc>
        <w:tc>
          <w:tcPr>
            <w:tcW w:w="3481" w:type="dxa"/>
          </w:tcPr>
          <w:p w14:paraId="63B51B8A" w14:textId="2985683B" w:rsidR="00EB5676" w:rsidRPr="00E6135F" w:rsidRDefault="00EB5676" w:rsidP="00EB5676">
            <w:pPr>
              <w:rPr>
                <w:rFonts w:asciiTheme="minorHAnsi" w:hAnsiTheme="minorHAnsi" w:cstheme="minorHAnsi"/>
                <w:sz w:val="20"/>
                <w:szCs w:val="20"/>
                <w:lang w:val="en-GB"/>
              </w:rPr>
            </w:pPr>
          </w:p>
        </w:tc>
        <w:tc>
          <w:tcPr>
            <w:tcW w:w="1768" w:type="dxa"/>
          </w:tcPr>
          <w:p w14:paraId="239967C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5EE66D1" w14:textId="4F2E2D9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15EB3DD0" w14:textId="1CC9021E" w:rsidR="00EB5676" w:rsidRPr="00856DBC" w:rsidRDefault="00EB5676" w:rsidP="00EB5676">
            <w:pPr>
              <w:rPr>
                <w:rFonts w:asciiTheme="minorHAnsi" w:hAnsiTheme="minorHAnsi" w:cstheme="minorHAnsi"/>
                <w:sz w:val="20"/>
                <w:szCs w:val="20"/>
                <w:lang w:val="en-GB"/>
              </w:rPr>
            </w:pPr>
          </w:p>
        </w:tc>
      </w:tr>
      <w:tr w:rsidR="001E3C5D" w:rsidRPr="00E6135F" w14:paraId="246A1409" w14:textId="77777777" w:rsidTr="00ED28E0">
        <w:tc>
          <w:tcPr>
            <w:tcW w:w="492" w:type="dxa"/>
          </w:tcPr>
          <w:p w14:paraId="647BBB10" w14:textId="74D86583" w:rsidR="00EB5676" w:rsidRPr="00E6135F" w:rsidRDefault="00EB5676" w:rsidP="00EB5676">
            <w:pPr>
              <w:rPr>
                <w:rFonts w:asciiTheme="minorHAnsi" w:hAnsiTheme="minorHAnsi" w:cstheme="minorHAnsi"/>
                <w:sz w:val="20"/>
                <w:szCs w:val="20"/>
                <w:lang w:val="en-GB"/>
              </w:rPr>
            </w:pPr>
          </w:p>
        </w:tc>
        <w:tc>
          <w:tcPr>
            <w:tcW w:w="582" w:type="dxa"/>
          </w:tcPr>
          <w:p w14:paraId="79C44161" w14:textId="169414FD"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32</w:t>
            </w:r>
          </w:p>
        </w:tc>
        <w:tc>
          <w:tcPr>
            <w:tcW w:w="1528" w:type="dxa"/>
          </w:tcPr>
          <w:p w14:paraId="790D2E01" w14:textId="5B6D439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4A-</w:t>
            </w:r>
            <w:r>
              <w:t xml:space="preserve"> </w:t>
            </w:r>
            <w:r w:rsidRPr="00EB5676">
              <w:rPr>
                <w:rFonts w:asciiTheme="minorHAnsi" w:hAnsiTheme="minorHAnsi" w:cstheme="minorHAnsi"/>
                <w:sz w:val="20"/>
                <w:szCs w:val="20"/>
                <w:lang w:val="en-GB"/>
              </w:rPr>
              <w:t>Počúvanie</w:t>
            </w:r>
          </w:p>
        </w:tc>
        <w:tc>
          <w:tcPr>
            <w:tcW w:w="2502" w:type="dxa"/>
          </w:tcPr>
          <w:p w14:paraId="38B54CC1" w14:textId="53F68714"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otázky s možnosťou výberu z viacerých odpovedí</w:t>
            </w:r>
          </w:p>
          <w:p w14:paraId="09AAE1AA" w14:textId="7A6B7C06" w:rsidR="00EB5676" w:rsidRPr="00D63A90" w:rsidRDefault="00EB5676" w:rsidP="00EB5676">
            <w:pPr>
              <w:rPr>
                <w:rFonts w:asciiTheme="minorHAnsi" w:hAnsiTheme="minorHAnsi" w:cstheme="minorHAnsi"/>
                <w:sz w:val="20"/>
                <w:szCs w:val="20"/>
                <w:lang w:val="en-GB"/>
              </w:rPr>
            </w:pPr>
          </w:p>
        </w:tc>
        <w:tc>
          <w:tcPr>
            <w:tcW w:w="1717" w:type="dxa"/>
          </w:tcPr>
          <w:p w14:paraId="7B9FEFA0" w14:textId="05599D64" w:rsidR="00EB5676" w:rsidRPr="00E6135F" w:rsidRDefault="00EB5676" w:rsidP="00EB5676">
            <w:pPr>
              <w:rPr>
                <w:rFonts w:asciiTheme="minorHAnsi" w:hAnsiTheme="minorHAnsi" w:cstheme="minorHAnsi"/>
                <w:sz w:val="20"/>
                <w:szCs w:val="20"/>
                <w:lang w:val="en-GB"/>
              </w:rPr>
            </w:pPr>
          </w:p>
        </w:tc>
        <w:tc>
          <w:tcPr>
            <w:tcW w:w="3481" w:type="dxa"/>
          </w:tcPr>
          <w:p w14:paraId="41B8C828" w14:textId="0E15188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lexical, sedentary, absolutely appalling, artichoke, basic, beyond one's control, </w:t>
            </w:r>
            <w:r w:rsidRPr="00E6135F">
              <w:rPr>
                <w:rFonts w:asciiTheme="minorHAnsi" w:hAnsiTheme="minorHAnsi" w:cstheme="minorHAnsi"/>
                <w:color w:val="000000"/>
                <w:sz w:val="20"/>
                <w:szCs w:val="20"/>
                <w:lang w:val="en-GB" w:eastAsia="en-GB"/>
              </w:rPr>
              <w:lastRenderedPageBreak/>
              <w:t>bitterly upset, bizarre, boot, characterise, critical, deeply committed, densely populated, disbelief, essential, forgery, frustration, gustatory, highly unlikely, high-pitched, high-rise, ignorance, immensely popular, inaccurate, meringue, neurologist, note, obesity, original, painfully slow, perfectly acceptable, pick sth up, potentially fatal, practically, prevailing, prevalence, primarily responsible, refugee, relatively straightforward, scepticism, somewhat different, sth runs in the family, synaesthesia, thorough, undergo, utterly meaningless, violin, virtually identical</w:t>
            </w:r>
          </w:p>
        </w:tc>
        <w:tc>
          <w:tcPr>
            <w:tcW w:w="1768" w:type="dxa"/>
          </w:tcPr>
          <w:p w14:paraId="02E88360"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68E38A42" w14:textId="2D04B73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Multimedia material &amp; player</w:t>
            </w:r>
          </w:p>
        </w:tc>
        <w:tc>
          <w:tcPr>
            <w:tcW w:w="1960" w:type="dxa"/>
            <w:vMerge/>
          </w:tcPr>
          <w:p w14:paraId="7C3BFD1C" w14:textId="3ADF6541" w:rsidR="00EB5676" w:rsidRPr="00856DBC" w:rsidRDefault="00EB5676" w:rsidP="00EB5676">
            <w:pPr>
              <w:rPr>
                <w:rFonts w:asciiTheme="minorHAnsi" w:hAnsiTheme="minorHAnsi" w:cstheme="minorHAnsi"/>
                <w:sz w:val="20"/>
                <w:szCs w:val="20"/>
                <w:lang w:val="en-GB"/>
              </w:rPr>
            </w:pPr>
          </w:p>
        </w:tc>
      </w:tr>
      <w:tr w:rsidR="001E3C5D" w:rsidRPr="00E6135F" w14:paraId="1CB86FB9" w14:textId="77777777" w:rsidTr="00ED28E0">
        <w:tc>
          <w:tcPr>
            <w:tcW w:w="492" w:type="dxa"/>
          </w:tcPr>
          <w:p w14:paraId="2F18E6BC" w14:textId="282D9576" w:rsidR="00EB5676" w:rsidRPr="00E6135F" w:rsidRDefault="00EB5676" w:rsidP="00EB5676">
            <w:pPr>
              <w:rPr>
                <w:rFonts w:asciiTheme="minorHAnsi" w:hAnsiTheme="minorHAnsi" w:cstheme="minorHAnsi"/>
                <w:sz w:val="20"/>
                <w:szCs w:val="20"/>
                <w:lang w:val="en-GB"/>
              </w:rPr>
            </w:pPr>
          </w:p>
        </w:tc>
        <w:tc>
          <w:tcPr>
            <w:tcW w:w="582" w:type="dxa"/>
          </w:tcPr>
          <w:p w14:paraId="69587EB4" w14:textId="7936203D"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33</w:t>
            </w:r>
          </w:p>
        </w:tc>
        <w:tc>
          <w:tcPr>
            <w:tcW w:w="1528" w:type="dxa"/>
          </w:tcPr>
          <w:p w14:paraId="7AB19363" w14:textId="77777777" w:rsidR="00EB5676"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4B-</w:t>
            </w:r>
            <w:r>
              <w:t xml:space="preserve"> </w:t>
            </w:r>
            <w:r w:rsidRPr="00EB5676">
              <w:rPr>
                <w:rFonts w:asciiTheme="minorHAnsi" w:hAnsiTheme="minorHAnsi" w:cstheme="minorHAnsi"/>
                <w:sz w:val="20"/>
                <w:szCs w:val="20"/>
                <w:lang w:val="en-GB"/>
              </w:rPr>
              <w:t>Čítanie</w:t>
            </w:r>
          </w:p>
          <w:p w14:paraId="0301B961" w14:textId="5AC0D38F" w:rsidR="00ED28E0"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4B-</w:t>
            </w:r>
            <w:r>
              <w:t xml:space="preserve"> </w:t>
            </w:r>
            <w:r w:rsidRPr="00EB5676">
              <w:rPr>
                <w:rFonts w:asciiTheme="minorHAnsi" w:hAnsiTheme="minorHAnsi" w:cstheme="minorHAnsi"/>
                <w:sz w:val="20"/>
                <w:szCs w:val="20"/>
                <w:lang w:val="en-GB"/>
              </w:rPr>
              <w:t>Slovná zásoba</w:t>
            </w:r>
          </w:p>
        </w:tc>
        <w:tc>
          <w:tcPr>
            <w:tcW w:w="2502" w:type="dxa"/>
          </w:tcPr>
          <w:p w14:paraId="515CB15A" w14:textId="00496949"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Nadviazanie spojenia a vyvodiť závery</w:t>
            </w:r>
          </w:p>
          <w:p w14:paraId="247FCD32" w14:textId="77777777" w:rsidR="00ED28E0" w:rsidRPr="00D63A90" w:rsidRDefault="00ED28E0" w:rsidP="00ED28E0">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Idiómy</w:t>
            </w:r>
          </w:p>
          <w:p w14:paraId="55EFCA55" w14:textId="77777777" w:rsidR="00ED28E0" w:rsidRPr="00D63A90" w:rsidRDefault="00ED28E0" w:rsidP="00ED28E0">
            <w:pPr>
              <w:pStyle w:val="HTMLPreformatted"/>
              <w:rPr>
                <w:rFonts w:asciiTheme="minorHAnsi" w:hAnsiTheme="minorHAnsi" w:cstheme="minorHAnsi"/>
              </w:rPr>
            </w:pPr>
            <w:r w:rsidRPr="00D63A90">
              <w:rPr>
                <w:rStyle w:val="y2iqfc"/>
                <w:rFonts w:asciiTheme="minorHAnsi" w:hAnsiTheme="minorHAnsi" w:cstheme="minorHAnsi"/>
                <w:lang w:val="sk-SK"/>
              </w:rPr>
              <w:t>týkajúcich sa častí tela</w:t>
            </w:r>
          </w:p>
          <w:p w14:paraId="7431669F" w14:textId="721867E8" w:rsidR="00EB5676" w:rsidRPr="00D63A90" w:rsidRDefault="00EB5676" w:rsidP="00EB5676">
            <w:pPr>
              <w:rPr>
                <w:rFonts w:asciiTheme="minorHAnsi" w:hAnsiTheme="minorHAnsi" w:cstheme="minorHAnsi"/>
                <w:sz w:val="20"/>
                <w:szCs w:val="20"/>
                <w:lang w:val="en-GB"/>
              </w:rPr>
            </w:pPr>
          </w:p>
        </w:tc>
        <w:tc>
          <w:tcPr>
            <w:tcW w:w="1717" w:type="dxa"/>
          </w:tcPr>
          <w:p w14:paraId="263ADE4C" w14:textId="3D281490" w:rsidR="00EB5676" w:rsidRPr="00E6135F" w:rsidRDefault="00EB5676" w:rsidP="00EB5676">
            <w:pPr>
              <w:rPr>
                <w:rFonts w:asciiTheme="minorHAnsi" w:hAnsiTheme="minorHAnsi" w:cstheme="minorHAnsi"/>
                <w:sz w:val="20"/>
                <w:szCs w:val="20"/>
                <w:lang w:val="en-GB"/>
              </w:rPr>
            </w:pPr>
          </w:p>
        </w:tc>
        <w:tc>
          <w:tcPr>
            <w:tcW w:w="3481" w:type="dxa"/>
          </w:tcPr>
          <w:p w14:paraId="3B6ECFD1" w14:textId="72150FD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get out of hand, visualise, amiable, aristocratic, arouse, assume, bat an eyelid, bottle up, dart, discern, distinguish, down-to-earth, drinkable, elegant, flow, follow in sb's footsteps, get off on the wrong foot, goal-driven, indicate, indication, inner self, interpretation, introvert, kind, likeable, limp, mansion, minor, mist, natural spring, negotiations, obstinate, on the tip of one's tongue, opt, optimistic, outburst, outlook, pessimistic, pet, play sth by ear, pull one's leg, put on a brave face, raise eyebrows, regard, represent, representation, resemble, reserved, reveal, rigid, rustle, send shivers down my spine, setback, shadowy, splash, stumble, temper tantrum, think highly of sb, withdrawn</w:t>
            </w:r>
            <w:r w:rsidR="00ED28E0">
              <w:rPr>
                <w:rFonts w:asciiTheme="minorHAnsi" w:hAnsiTheme="minorHAnsi" w:cstheme="minorHAnsi"/>
                <w:color w:val="000000"/>
                <w:sz w:val="20"/>
                <w:szCs w:val="20"/>
                <w:lang w:val="en-GB" w:eastAsia="en-GB"/>
              </w:rPr>
              <w:t xml:space="preserve">, </w:t>
            </w:r>
            <w:r w:rsidR="00ED28E0" w:rsidRPr="00E6135F">
              <w:rPr>
                <w:rFonts w:asciiTheme="minorHAnsi" w:hAnsiTheme="minorHAnsi" w:cstheme="minorHAnsi"/>
                <w:color w:val="000000"/>
                <w:sz w:val="20"/>
                <w:szCs w:val="20"/>
                <w:lang w:val="en-GB" w:eastAsia="en-GB"/>
              </w:rPr>
              <w:t xml:space="preserve">glance, stroll, acronym, admiration, aimlessly, apprehensive, arise, artificial intelligence, boardroom, by far, catch sight of sb/sth, current affairs, dash, decisive, demonstrate, far, football pitch, forbidden, frustrated, gaze, glare, </w:t>
            </w:r>
            <w:r w:rsidR="00ED28E0" w:rsidRPr="00E6135F">
              <w:rPr>
                <w:rFonts w:asciiTheme="minorHAnsi" w:hAnsiTheme="minorHAnsi" w:cstheme="minorHAnsi"/>
                <w:color w:val="000000"/>
                <w:sz w:val="20"/>
                <w:szCs w:val="20"/>
                <w:lang w:val="en-GB" w:eastAsia="en-GB"/>
              </w:rPr>
              <w:lastRenderedPageBreak/>
              <w:t>glimpse, illustrate, lost in thought, misty, nowhere near, peer, perceive, premier league club, pull over, raise, reflect, rise, roam, speculate, spot, stand for, stare, stiff, strain, stride, suppose, suspect, symbolise, tinted, tiptoe, toe, trial, twist</w:t>
            </w:r>
          </w:p>
        </w:tc>
        <w:tc>
          <w:tcPr>
            <w:tcW w:w="1768" w:type="dxa"/>
          </w:tcPr>
          <w:p w14:paraId="16F0CB1C"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25276656" w14:textId="2EACC16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738DA9CF" w14:textId="30B4CA53" w:rsidR="00EB5676" w:rsidRPr="00856DBC" w:rsidRDefault="00EB5676" w:rsidP="00EB5676">
            <w:pPr>
              <w:rPr>
                <w:rFonts w:asciiTheme="minorHAnsi" w:hAnsiTheme="minorHAnsi" w:cstheme="minorHAnsi"/>
                <w:sz w:val="20"/>
                <w:szCs w:val="20"/>
                <w:lang w:val="en-GB"/>
              </w:rPr>
            </w:pPr>
          </w:p>
        </w:tc>
      </w:tr>
      <w:tr w:rsidR="001E3C5D" w:rsidRPr="00E6135F" w14:paraId="264C99F2" w14:textId="77777777" w:rsidTr="00ED28E0">
        <w:tc>
          <w:tcPr>
            <w:tcW w:w="492" w:type="dxa"/>
          </w:tcPr>
          <w:p w14:paraId="698751C2" w14:textId="1AA23236"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582" w:type="dxa"/>
          </w:tcPr>
          <w:p w14:paraId="07585F2A" w14:textId="38CBA181"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34</w:t>
            </w:r>
          </w:p>
        </w:tc>
        <w:tc>
          <w:tcPr>
            <w:tcW w:w="1528" w:type="dxa"/>
          </w:tcPr>
          <w:p w14:paraId="0214A707" w14:textId="77777777" w:rsidR="00EB5676"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4B-</w:t>
            </w:r>
            <w:r>
              <w:t xml:space="preserve"> </w:t>
            </w:r>
            <w:r w:rsidRPr="00EB5676">
              <w:rPr>
                <w:rFonts w:asciiTheme="minorHAnsi" w:hAnsiTheme="minorHAnsi" w:cstheme="minorHAnsi"/>
                <w:sz w:val="20"/>
                <w:szCs w:val="20"/>
                <w:lang w:val="en-GB"/>
              </w:rPr>
              <w:t>Gramatika</w:t>
            </w:r>
          </w:p>
          <w:p w14:paraId="64478002" w14:textId="466C57D5" w:rsidR="00ED28E0"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4B-</w:t>
            </w:r>
            <w:r>
              <w:t xml:space="preserve"> </w:t>
            </w:r>
            <w:r w:rsidRPr="00EB5676">
              <w:rPr>
                <w:rFonts w:asciiTheme="minorHAnsi" w:hAnsiTheme="minorHAnsi" w:cstheme="minorHAnsi"/>
                <w:sz w:val="20"/>
                <w:szCs w:val="20"/>
                <w:lang w:val="en-GB"/>
              </w:rPr>
              <w:t>Hovorenie</w:t>
            </w:r>
          </w:p>
        </w:tc>
        <w:tc>
          <w:tcPr>
            <w:tcW w:w="2502" w:type="dxa"/>
          </w:tcPr>
          <w:p w14:paraId="03E0F570" w14:textId="5CBF5BE8"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Opakovanie a precvičenie komparatívy a superlatívy</w:t>
            </w:r>
          </w:p>
          <w:p w14:paraId="0F98C26C" w14:textId="77777777" w:rsidR="00ED28E0" w:rsidRPr="00D63A90" w:rsidRDefault="00ED28E0" w:rsidP="00ED28E0">
            <w:pPr>
              <w:pStyle w:val="HTMLPreformatted"/>
              <w:rPr>
                <w:rFonts w:asciiTheme="minorHAnsi" w:hAnsiTheme="minorHAnsi" w:cstheme="minorHAnsi"/>
              </w:rPr>
            </w:pPr>
            <w:r w:rsidRPr="00D63A90">
              <w:rPr>
                <w:rStyle w:val="y2iqfc"/>
                <w:rFonts w:asciiTheme="minorHAnsi" w:hAnsiTheme="minorHAnsi" w:cstheme="minorHAnsi"/>
                <w:lang w:val="sk-SK"/>
              </w:rPr>
              <w:t>opise reakcií a emócií v rôznych situáciách</w:t>
            </w:r>
          </w:p>
          <w:p w14:paraId="2606BDF2" w14:textId="45D94871" w:rsidR="00EB5676" w:rsidRPr="00D63A90" w:rsidRDefault="00EB5676" w:rsidP="00EB5676">
            <w:pPr>
              <w:rPr>
                <w:rFonts w:asciiTheme="minorHAnsi" w:hAnsiTheme="minorHAnsi" w:cstheme="minorHAnsi"/>
                <w:sz w:val="20"/>
                <w:szCs w:val="20"/>
                <w:lang w:val="en-GB"/>
              </w:rPr>
            </w:pPr>
          </w:p>
        </w:tc>
        <w:tc>
          <w:tcPr>
            <w:tcW w:w="1717" w:type="dxa"/>
          </w:tcPr>
          <w:p w14:paraId="6BB1B1FF" w14:textId="48C1C4F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Comparisons</w:t>
            </w:r>
          </w:p>
        </w:tc>
        <w:tc>
          <w:tcPr>
            <w:tcW w:w="3481" w:type="dxa"/>
          </w:tcPr>
          <w:p w14:paraId="1B066F9C" w14:textId="62029004" w:rsidR="00EB5676"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triumph, abandon, address, adrenaline rush, agility, astounded, caution, cup, daring, depict, distressed, ecstatic, elated, enjoy the fruits of one's labour, enraged, exceed, exhilarating, exposed, failure, free fall, get cold feet, hair-raising, hard work pays off, hassle, high-risk, hold attention, in certain respects, inconsolable, infuriated, maintenance, memorable, on cloud nine, panic-stricken, petrified, public speaking, reflexes, rehearse, roadside assistance, stage fright, startled, strenuous, tense, touched, tow (away), unresponsive, victory</w:t>
            </w:r>
          </w:p>
        </w:tc>
        <w:tc>
          <w:tcPr>
            <w:tcW w:w="1768" w:type="dxa"/>
          </w:tcPr>
          <w:p w14:paraId="0452A6C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60F483C5" w14:textId="71D437C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1F6FFD14" w14:textId="273C350D" w:rsidR="00EB5676" w:rsidRPr="00856DBC" w:rsidRDefault="00EB5676" w:rsidP="00EB5676">
            <w:pPr>
              <w:rPr>
                <w:rFonts w:asciiTheme="minorHAnsi" w:hAnsiTheme="minorHAnsi" w:cstheme="minorHAnsi"/>
                <w:sz w:val="20"/>
                <w:szCs w:val="20"/>
                <w:lang w:val="en-GB"/>
              </w:rPr>
            </w:pPr>
          </w:p>
        </w:tc>
      </w:tr>
      <w:tr w:rsidR="001E3C5D" w:rsidRPr="00E6135F" w14:paraId="2B3339E6" w14:textId="77777777" w:rsidTr="00ED28E0">
        <w:tc>
          <w:tcPr>
            <w:tcW w:w="492" w:type="dxa"/>
          </w:tcPr>
          <w:p w14:paraId="27051B5D" w14:textId="567E4227" w:rsidR="00EB5676" w:rsidRPr="00E6135F" w:rsidRDefault="00EB5676" w:rsidP="00EB5676">
            <w:pPr>
              <w:rPr>
                <w:rFonts w:asciiTheme="minorHAnsi" w:hAnsiTheme="minorHAnsi" w:cstheme="minorHAnsi"/>
                <w:sz w:val="20"/>
                <w:szCs w:val="20"/>
                <w:lang w:val="en-GB"/>
              </w:rPr>
            </w:pPr>
          </w:p>
        </w:tc>
        <w:tc>
          <w:tcPr>
            <w:tcW w:w="582" w:type="dxa"/>
          </w:tcPr>
          <w:p w14:paraId="09F792C9" w14:textId="47A79E5E"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35</w:t>
            </w:r>
          </w:p>
        </w:tc>
        <w:tc>
          <w:tcPr>
            <w:tcW w:w="1528" w:type="dxa"/>
          </w:tcPr>
          <w:p w14:paraId="79C6CDE2" w14:textId="0450151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4B-</w:t>
            </w:r>
            <w:r>
              <w:t xml:space="preserve"> </w:t>
            </w:r>
            <w:r w:rsidRPr="00EB5676">
              <w:rPr>
                <w:rFonts w:asciiTheme="minorHAnsi" w:hAnsiTheme="minorHAnsi" w:cstheme="minorHAnsi"/>
                <w:sz w:val="20"/>
                <w:szCs w:val="20"/>
                <w:lang w:val="en-GB"/>
              </w:rPr>
              <w:t>Písanie</w:t>
            </w:r>
          </w:p>
        </w:tc>
        <w:tc>
          <w:tcPr>
            <w:tcW w:w="2502" w:type="dxa"/>
          </w:tcPr>
          <w:p w14:paraId="7D79AD44" w14:textId="79FDBD65"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Oboznámiť študentov s obsahom a štylistickými znakmi eseje, ktorá zhŕňa dva texty</w:t>
            </w:r>
          </w:p>
          <w:p w14:paraId="5AD53F07" w14:textId="3E9F0B95" w:rsidR="00EB5676" w:rsidRPr="00D63A90" w:rsidRDefault="00EB5676" w:rsidP="00EB5676">
            <w:pPr>
              <w:rPr>
                <w:rFonts w:asciiTheme="minorHAnsi" w:hAnsiTheme="minorHAnsi" w:cstheme="minorHAnsi"/>
                <w:sz w:val="20"/>
                <w:szCs w:val="20"/>
                <w:lang w:val="en-GB"/>
              </w:rPr>
            </w:pPr>
          </w:p>
        </w:tc>
        <w:tc>
          <w:tcPr>
            <w:tcW w:w="1717" w:type="dxa"/>
          </w:tcPr>
          <w:p w14:paraId="41DFC6FC" w14:textId="606AF981" w:rsidR="00EB5676" w:rsidRPr="00E6135F" w:rsidRDefault="00EB5676" w:rsidP="00EB5676">
            <w:pPr>
              <w:rPr>
                <w:rFonts w:asciiTheme="minorHAnsi" w:hAnsiTheme="minorHAnsi" w:cstheme="minorHAnsi"/>
                <w:sz w:val="20"/>
                <w:szCs w:val="20"/>
                <w:lang w:val="en-GB"/>
              </w:rPr>
            </w:pPr>
          </w:p>
        </w:tc>
        <w:tc>
          <w:tcPr>
            <w:tcW w:w="3481" w:type="dxa"/>
            <w:vAlign w:val="bottom"/>
          </w:tcPr>
          <w:p w14:paraId="40E18A69" w14:textId="7386090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bond, insignificant, voice, a breakdown in, a contributing factor, a sense of belonging, acquisition, barrier, be of the opinion that, bridge the gap, by nature, communicative, compatible, complementary, connectivity, contemporary, democratic, determining, digital immigrant, digital native, discipline, dispute, drive, engagement, era, evaluate, friction, fulfilment, function, generation gap, harmonious, identify with, impact, incompatible, inherent, integral, isolation, make (full) use of, mutual, opposing, pursuit, reach out, reason, resolve, result in, strained, take steps to, troubled, underlying, uniformity, universal</w:t>
            </w:r>
          </w:p>
        </w:tc>
        <w:tc>
          <w:tcPr>
            <w:tcW w:w="1768" w:type="dxa"/>
          </w:tcPr>
          <w:p w14:paraId="1E68F51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787C852" w14:textId="3B8E551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1F1CB407" w14:textId="6A686A91" w:rsidR="00EB5676" w:rsidRPr="00856DBC" w:rsidRDefault="00EB5676" w:rsidP="00EB5676">
            <w:pPr>
              <w:rPr>
                <w:rFonts w:asciiTheme="minorHAnsi" w:hAnsiTheme="minorHAnsi" w:cstheme="minorHAnsi"/>
                <w:sz w:val="20"/>
                <w:szCs w:val="20"/>
                <w:lang w:val="en-GB"/>
              </w:rPr>
            </w:pPr>
          </w:p>
        </w:tc>
      </w:tr>
      <w:tr w:rsidR="001E3C5D" w:rsidRPr="00E6135F" w14:paraId="1FC7EB62" w14:textId="77777777" w:rsidTr="00ED28E0">
        <w:tc>
          <w:tcPr>
            <w:tcW w:w="492" w:type="dxa"/>
          </w:tcPr>
          <w:p w14:paraId="74BDCC57" w14:textId="23BC9A97" w:rsidR="00EB5676" w:rsidRPr="00E6135F" w:rsidRDefault="00EB5676" w:rsidP="00EB5676">
            <w:pPr>
              <w:rPr>
                <w:rFonts w:asciiTheme="minorHAnsi" w:hAnsiTheme="minorHAnsi" w:cstheme="minorHAnsi"/>
                <w:sz w:val="20"/>
                <w:szCs w:val="20"/>
                <w:lang w:val="en-GB"/>
              </w:rPr>
            </w:pPr>
          </w:p>
        </w:tc>
        <w:tc>
          <w:tcPr>
            <w:tcW w:w="582" w:type="dxa"/>
          </w:tcPr>
          <w:p w14:paraId="30550930" w14:textId="70AF0526"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36</w:t>
            </w:r>
          </w:p>
        </w:tc>
        <w:tc>
          <w:tcPr>
            <w:tcW w:w="1528" w:type="dxa"/>
          </w:tcPr>
          <w:p w14:paraId="494E3959" w14:textId="277304B4" w:rsidR="00EB5676" w:rsidRPr="00E6135F" w:rsidRDefault="00EB5676" w:rsidP="00EB5676">
            <w:pPr>
              <w:rPr>
                <w:rFonts w:asciiTheme="minorHAnsi" w:hAnsiTheme="minorHAnsi" w:cstheme="minorHAnsi"/>
                <w:sz w:val="20"/>
                <w:szCs w:val="20"/>
                <w:lang w:val="en-GB"/>
              </w:rPr>
            </w:pPr>
            <w:r w:rsidRPr="00EB5676">
              <w:rPr>
                <w:rFonts w:asciiTheme="minorHAnsi" w:hAnsiTheme="minorHAnsi" w:cstheme="minorHAnsi"/>
                <w:color w:val="000000"/>
                <w:sz w:val="20"/>
                <w:szCs w:val="20"/>
                <w:lang w:val="en-GB"/>
              </w:rPr>
              <w:t xml:space="preserve">Zhrnutie </w:t>
            </w:r>
            <w:r w:rsidRPr="00E6135F">
              <w:rPr>
                <w:rFonts w:asciiTheme="minorHAnsi" w:hAnsiTheme="minorHAnsi" w:cstheme="minorHAnsi"/>
                <w:color w:val="000000"/>
                <w:sz w:val="20"/>
                <w:szCs w:val="20"/>
                <w:lang w:val="en-GB"/>
              </w:rPr>
              <w:t>Module 4</w:t>
            </w:r>
          </w:p>
        </w:tc>
        <w:tc>
          <w:tcPr>
            <w:tcW w:w="2502" w:type="dxa"/>
          </w:tcPr>
          <w:p w14:paraId="58FAED0A" w14:textId="7CB8B921" w:rsidR="00EB5676" w:rsidRPr="00D63A90" w:rsidRDefault="00DF07C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modulu 4</w:t>
            </w:r>
          </w:p>
        </w:tc>
        <w:tc>
          <w:tcPr>
            <w:tcW w:w="1717" w:type="dxa"/>
          </w:tcPr>
          <w:p w14:paraId="2D646D14" w14:textId="76841AF8" w:rsidR="00EB5676" w:rsidRPr="00E6135F" w:rsidRDefault="00EB5676" w:rsidP="00EB5676">
            <w:pPr>
              <w:rPr>
                <w:rFonts w:asciiTheme="minorHAnsi" w:hAnsiTheme="minorHAnsi" w:cstheme="minorHAnsi"/>
                <w:sz w:val="20"/>
                <w:szCs w:val="20"/>
                <w:lang w:val="en-GB"/>
              </w:rPr>
            </w:pPr>
          </w:p>
        </w:tc>
        <w:tc>
          <w:tcPr>
            <w:tcW w:w="3481" w:type="dxa"/>
          </w:tcPr>
          <w:p w14:paraId="00B966F2" w14:textId="69286264" w:rsidR="00EB5676" w:rsidRPr="00E6135F" w:rsidRDefault="00EB5676" w:rsidP="00EB5676">
            <w:pPr>
              <w:rPr>
                <w:rFonts w:asciiTheme="minorHAnsi" w:hAnsiTheme="minorHAnsi" w:cstheme="minorHAnsi"/>
                <w:sz w:val="20"/>
                <w:szCs w:val="20"/>
                <w:lang w:val="en-GB"/>
              </w:rPr>
            </w:pPr>
          </w:p>
        </w:tc>
        <w:tc>
          <w:tcPr>
            <w:tcW w:w="1768" w:type="dxa"/>
          </w:tcPr>
          <w:p w14:paraId="36F08726"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63AEFAC0" w14:textId="447D7E3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4AD6715D" w14:textId="42CD1DC8" w:rsidR="00EB5676" w:rsidRPr="00856DBC" w:rsidRDefault="00EB5676" w:rsidP="00EB5676">
            <w:pPr>
              <w:rPr>
                <w:rFonts w:asciiTheme="minorHAnsi" w:hAnsiTheme="minorHAnsi" w:cstheme="minorHAnsi"/>
                <w:sz w:val="20"/>
                <w:szCs w:val="20"/>
                <w:lang w:val="en-GB"/>
              </w:rPr>
            </w:pPr>
          </w:p>
        </w:tc>
      </w:tr>
      <w:tr w:rsidR="001E3C5D" w:rsidRPr="00E6135F" w14:paraId="07D60305" w14:textId="77777777" w:rsidTr="00ED28E0">
        <w:tc>
          <w:tcPr>
            <w:tcW w:w="492" w:type="dxa"/>
          </w:tcPr>
          <w:p w14:paraId="357D607B" w14:textId="7E84C591"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582" w:type="dxa"/>
          </w:tcPr>
          <w:p w14:paraId="25EB29E0" w14:textId="1FE751ED"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37</w:t>
            </w:r>
          </w:p>
        </w:tc>
        <w:tc>
          <w:tcPr>
            <w:tcW w:w="1528" w:type="dxa"/>
          </w:tcPr>
          <w:p w14:paraId="49B22C06" w14:textId="42A36ED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Test Module 4</w:t>
            </w:r>
          </w:p>
        </w:tc>
        <w:tc>
          <w:tcPr>
            <w:tcW w:w="2502" w:type="dxa"/>
          </w:tcPr>
          <w:p w14:paraId="534FBE1E" w14:textId="7377DB81" w:rsidR="00EB5676" w:rsidRPr="00D63A90" w:rsidRDefault="00DF07C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17" w:type="dxa"/>
          </w:tcPr>
          <w:p w14:paraId="353D59DE" w14:textId="68FB6A44" w:rsidR="00EB5676" w:rsidRPr="00E6135F" w:rsidRDefault="00EB5676" w:rsidP="00EB5676">
            <w:pPr>
              <w:rPr>
                <w:rFonts w:asciiTheme="minorHAnsi" w:hAnsiTheme="minorHAnsi" w:cstheme="minorHAnsi"/>
                <w:sz w:val="20"/>
                <w:szCs w:val="20"/>
                <w:lang w:val="en-GB"/>
              </w:rPr>
            </w:pPr>
          </w:p>
        </w:tc>
        <w:tc>
          <w:tcPr>
            <w:tcW w:w="3481" w:type="dxa"/>
          </w:tcPr>
          <w:p w14:paraId="0DAD72BE" w14:textId="09464CC2" w:rsidR="00EB5676" w:rsidRPr="00E6135F" w:rsidRDefault="00EB5676" w:rsidP="00EB5676">
            <w:pPr>
              <w:rPr>
                <w:rFonts w:asciiTheme="minorHAnsi" w:hAnsiTheme="minorHAnsi" w:cstheme="minorHAnsi"/>
                <w:sz w:val="20"/>
                <w:szCs w:val="20"/>
                <w:lang w:val="en-GB"/>
              </w:rPr>
            </w:pPr>
          </w:p>
        </w:tc>
        <w:tc>
          <w:tcPr>
            <w:tcW w:w="1768" w:type="dxa"/>
          </w:tcPr>
          <w:p w14:paraId="52179560" w14:textId="0517CD1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0" w:type="dxa"/>
          </w:tcPr>
          <w:p w14:paraId="6DCA601C" w14:textId="51FC6B14" w:rsidR="00EB5676" w:rsidRPr="00856DBC" w:rsidRDefault="00EB5676" w:rsidP="00EB5676">
            <w:pPr>
              <w:rPr>
                <w:rFonts w:asciiTheme="minorHAnsi" w:hAnsiTheme="minorHAnsi" w:cstheme="minorHAnsi"/>
                <w:sz w:val="20"/>
                <w:szCs w:val="20"/>
                <w:lang w:val="en-GB"/>
              </w:rPr>
            </w:pPr>
          </w:p>
        </w:tc>
      </w:tr>
      <w:tr w:rsidR="001E3C5D" w:rsidRPr="00E6135F" w14:paraId="74AB22EF" w14:textId="77777777" w:rsidTr="00ED28E0">
        <w:tc>
          <w:tcPr>
            <w:tcW w:w="492" w:type="dxa"/>
          </w:tcPr>
          <w:p w14:paraId="13ACE9DD" w14:textId="25DAC6CF" w:rsidR="00EB5676" w:rsidRPr="00E6135F" w:rsidRDefault="00EB5676" w:rsidP="00EB5676">
            <w:pPr>
              <w:rPr>
                <w:rFonts w:asciiTheme="minorHAnsi" w:hAnsiTheme="minorHAnsi" w:cstheme="minorHAnsi"/>
                <w:sz w:val="20"/>
                <w:szCs w:val="20"/>
                <w:lang w:val="en-GB"/>
              </w:rPr>
            </w:pPr>
          </w:p>
        </w:tc>
        <w:tc>
          <w:tcPr>
            <w:tcW w:w="582" w:type="dxa"/>
          </w:tcPr>
          <w:p w14:paraId="6B949075" w14:textId="6AD9D7EB"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38</w:t>
            </w:r>
          </w:p>
        </w:tc>
        <w:tc>
          <w:tcPr>
            <w:tcW w:w="1528" w:type="dxa"/>
            <w:shd w:val="clear" w:color="auto" w:fill="auto"/>
          </w:tcPr>
          <w:p w14:paraId="28B1A4D1"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5</w:t>
            </w:r>
          </w:p>
          <w:p w14:paraId="3D76DC27" w14:textId="420CAA3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5A-Reading</w:t>
            </w:r>
          </w:p>
        </w:tc>
        <w:tc>
          <w:tcPr>
            <w:tcW w:w="2502" w:type="dxa"/>
            <w:shd w:val="clear" w:color="auto" w:fill="auto"/>
          </w:tcPr>
          <w:p w14:paraId="64A25B08" w14:textId="77777777" w:rsidR="00EB5676" w:rsidRPr="00D63A90" w:rsidRDefault="00DF07C6" w:rsidP="00DF07C6">
            <w:pPr>
              <w:rPr>
                <w:rFonts w:asciiTheme="minorHAnsi" w:hAnsiTheme="minorHAnsi" w:cstheme="minorHAnsi"/>
                <w:sz w:val="20"/>
                <w:szCs w:val="20"/>
                <w:lang w:val="en-GB"/>
              </w:rPr>
            </w:pPr>
            <w:r w:rsidRPr="00D63A90">
              <w:rPr>
                <w:rFonts w:asciiTheme="minorHAnsi" w:hAnsiTheme="minorHAnsi" w:cstheme="minorHAnsi"/>
                <w:sz w:val="20"/>
                <w:szCs w:val="20"/>
                <w:lang w:val="en-GB"/>
              </w:rPr>
              <w:t>Predstavenie témy modulu 5</w:t>
            </w:r>
          </w:p>
          <w:p w14:paraId="438B1C45" w14:textId="77777777"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otázky s možnosťou výberu z viacerých odpovedí</w:t>
            </w:r>
          </w:p>
          <w:p w14:paraId="7D7622BC" w14:textId="77777777" w:rsidR="00DF07C6" w:rsidRPr="00D63A90" w:rsidRDefault="00DF07C6" w:rsidP="00DF07C6">
            <w:pPr>
              <w:pStyle w:val="HTMLPreformatted"/>
              <w:rPr>
                <w:rFonts w:asciiTheme="minorHAnsi" w:hAnsiTheme="minorHAnsi" w:cstheme="minorHAnsi"/>
              </w:rPr>
            </w:pPr>
            <w:r w:rsidRPr="00D63A90">
              <w:rPr>
                <w:rFonts w:asciiTheme="minorHAnsi" w:hAnsiTheme="minorHAnsi" w:cstheme="minorHAnsi"/>
                <w:lang w:val="en-GB"/>
              </w:rPr>
              <w:t xml:space="preserve">Čítanie </w:t>
            </w:r>
            <w:r w:rsidRPr="00D63A90">
              <w:rPr>
                <w:rStyle w:val="y2iqfc"/>
                <w:rFonts w:asciiTheme="minorHAnsi" w:hAnsiTheme="minorHAnsi" w:cstheme="minorHAnsi"/>
                <w:lang w:val="sk-SK"/>
              </w:rPr>
              <w:t>medzi riadkami</w:t>
            </w:r>
          </w:p>
          <w:p w14:paraId="13E8A38E" w14:textId="381F9197" w:rsidR="00DF07C6" w:rsidRPr="00D63A90" w:rsidRDefault="00DF07C6" w:rsidP="00DF07C6">
            <w:pPr>
              <w:rPr>
                <w:rFonts w:asciiTheme="minorHAnsi" w:hAnsiTheme="minorHAnsi" w:cstheme="minorHAnsi"/>
                <w:sz w:val="20"/>
                <w:szCs w:val="20"/>
                <w:lang w:val="en-GB"/>
              </w:rPr>
            </w:pPr>
          </w:p>
        </w:tc>
        <w:tc>
          <w:tcPr>
            <w:tcW w:w="1717" w:type="dxa"/>
          </w:tcPr>
          <w:p w14:paraId="5ED73AD4" w14:textId="73754F63" w:rsidR="00EB5676" w:rsidRPr="00E6135F" w:rsidRDefault="00EB5676" w:rsidP="00EB5676">
            <w:pPr>
              <w:rPr>
                <w:rFonts w:asciiTheme="minorHAnsi" w:hAnsiTheme="minorHAnsi" w:cstheme="minorHAnsi"/>
                <w:sz w:val="20"/>
                <w:szCs w:val="20"/>
                <w:lang w:val="en-GB"/>
              </w:rPr>
            </w:pPr>
          </w:p>
        </w:tc>
        <w:tc>
          <w:tcPr>
            <w:tcW w:w="3481" w:type="dxa"/>
          </w:tcPr>
          <w:p w14:paraId="01F8B25B" w14:textId="45EF8FF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dawn, dehydrated, a given, alfresco, alien, at length, baffled, bark, be in one's element, be out of one's element, be in the midst of sth, beetroot, belly, berry crumble, birch, boot camp, boreal, carpaccio, casually, chilled, claim (one's life), coldness, comfort zone, conifer, connoisseur, crisp, crystallised, dare, determination, devoid, dome, drill, drop, duration, dusk, endorphin, expanse, faint, faintly, fancy, far from, feel up to sth, fika, firelighter, flakes, fluffy, focal, frequent, full-on, Gore-Tex, hesitant, humiliating, ice claws, intrepid, invigorating, lingonberry juice, loom, loop, lungs, lynx, massed, mate, mimic, minus, monochrome, moose, on one's part, pick sth out, picky (eater), polar, rank, ravenous, reindeer, reluctant, rhythm, rubberised, rusty, scallops, serve as, sight, sighting, smoked arctic char, smudge, smug, snore, soundproofed, spikes, stillness, strategic, strenuousness, stuff oneself with sth, subzero, suck in, switch, tactic, take a tumble, tracks, truffles, underline, underwear, urge, urgency, witty, wolverine</w:t>
            </w:r>
          </w:p>
        </w:tc>
        <w:tc>
          <w:tcPr>
            <w:tcW w:w="1768" w:type="dxa"/>
          </w:tcPr>
          <w:p w14:paraId="7F81284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CDF10A5" w14:textId="18F465A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val="restart"/>
          </w:tcPr>
          <w:p w14:paraId="2E3F6407"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interkultúrne povedomie, spolupráca, kreativita, autonómne učenie</w:t>
            </w:r>
          </w:p>
          <w:p w14:paraId="548E5DA3" w14:textId="5BA4CDE8" w:rsidR="00EB5676" w:rsidRPr="00856DBC" w:rsidRDefault="00EB5676" w:rsidP="0014281C">
            <w:pPr>
              <w:rPr>
                <w:rFonts w:asciiTheme="minorHAnsi" w:hAnsiTheme="minorHAnsi" w:cstheme="minorHAnsi"/>
                <w:sz w:val="20"/>
                <w:szCs w:val="20"/>
                <w:lang w:val="en-GB"/>
              </w:rPr>
            </w:pPr>
          </w:p>
        </w:tc>
      </w:tr>
      <w:tr w:rsidR="001E3C5D" w:rsidRPr="00E6135F" w14:paraId="0C7E9D40" w14:textId="77777777" w:rsidTr="00ED28E0">
        <w:tc>
          <w:tcPr>
            <w:tcW w:w="492" w:type="dxa"/>
          </w:tcPr>
          <w:p w14:paraId="22DE6A32" w14:textId="54621F50" w:rsidR="00EB5676" w:rsidRPr="00E6135F" w:rsidRDefault="00EB5676" w:rsidP="00EB5676">
            <w:pPr>
              <w:rPr>
                <w:rFonts w:asciiTheme="minorHAnsi" w:hAnsiTheme="minorHAnsi" w:cstheme="minorHAnsi"/>
                <w:sz w:val="20"/>
                <w:szCs w:val="20"/>
                <w:lang w:val="en-GB"/>
              </w:rPr>
            </w:pPr>
          </w:p>
        </w:tc>
        <w:tc>
          <w:tcPr>
            <w:tcW w:w="582" w:type="dxa"/>
          </w:tcPr>
          <w:p w14:paraId="499CBA15" w14:textId="44A70DCF"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39</w:t>
            </w:r>
          </w:p>
        </w:tc>
        <w:tc>
          <w:tcPr>
            <w:tcW w:w="1528" w:type="dxa"/>
            <w:shd w:val="clear" w:color="auto" w:fill="auto"/>
          </w:tcPr>
          <w:p w14:paraId="1C9BA121" w14:textId="0664984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5A-</w:t>
            </w:r>
            <w:r>
              <w:t xml:space="preserve"> </w:t>
            </w:r>
            <w:r w:rsidRPr="00EB5676">
              <w:rPr>
                <w:rFonts w:asciiTheme="minorHAnsi" w:hAnsiTheme="minorHAnsi" w:cstheme="minorHAnsi"/>
                <w:sz w:val="20"/>
                <w:szCs w:val="20"/>
                <w:lang w:val="en-GB"/>
              </w:rPr>
              <w:t>Slovná zásoba</w:t>
            </w:r>
          </w:p>
        </w:tc>
        <w:tc>
          <w:tcPr>
            <w:tcW w:w="2502" w:type="dxa"/>
          </w:tcPr>
          <w:p w14:paraId="425BD863" w14:textId="2B94D6CB"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rozlišovanie medzi pármi bežne zamieňaných slov</w:t>
            </w:r>
          </w:p>
          <w:p w14:paraId="19813F3D" w14:textId="15148484" w:rsidR="00EB5676" w:rsidRPr="00D63A90" w:rsidRDefault="00EB5676" w:rsidP="00EB5676">
            <w:pPr>
              <w:rPr>
                <w:rFonts w:asciiTheme="minorHAnsi" w:hAnsiTheme="minorHAnsi" w:cstheme="minorHAnsi"/>
                <w:sz w:val="20"/>
                <w:szCs w:val="20"/>
                <w:lang w:val="en-GB"/>
              </w:rPr>
            </w:pPr>
          </w:p>
        </w:tc>
        <w:tc>
          <w:tcPr>
            <w:tcW w:w="1717" w:type="dxa"/>
          </w:tcPr>
          <w:p w14:paraId="0E63CF3F" w14:textId="501E5E2D" w:rsidR="00EB5676" w:rsidRPr="00E6135F" w:rsidRDefault="00EB5676" w:rsidP="00EB5676">
            <w:pPr>
              <w:rPr>
                <w:rFonts w:asciiTheme="minorHAnsi" w:hAnsiTheme="minorHAnsi" w:cstheme="minorHAnsi"/>
                <w:sz w:val="20"/>
                <w:szCs w:val="20"/>
                <w:lang w:val="en-GB"/>
              </w:rPr>
            </w:pPr>
          </w:p>
        </w:tc>
        <w:tc>
          <w:tcPr>
            <w:tcW w:w="3481" w:type="dxa"/>
          </w:tcPr>
          <w:p w14:paraId="26124D53" w14:textId="50BAB53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be filled with the sound of sth, characterise, customise, disguise one's voice, ear-piercing scream, economise, finalise, fragrance, gear, generalise, house-swapping, jump at the sound of </w:t>
            </w:r>
            <w:r w:rsidRPr="00E6135F">
              <w:rPr>
                <w:rFonts w:asciiTheme="minorHAnsi" w:hAnsiTheme="minorHAnsi" w:cstheme="minorHAnsi"/>
                <w:color w:val="000000"/>
                <w:sz w:val="20"/>
                <w:szCs w:val="20"/>
                <w:lang w:val="en-GB" w:eastAsia="en-GB"/>
              </w:rPr>
              <w:lastRenderedPageBreak/>
              <w:t>sth, keep one's voice down, lengthen, lessen, let out a cry (of pain), lighten, liven, loose, loosen, lose one's voice, make a/no sound, minimise, motive, mutter under one's breath, not utter a single word, one's voice breaks, one's voice is drowned out by noise, one's voice shakes, one's voice whispers, prescribe, provisions, raise one's voice, rationalise, ripen, round trip, silence came over the night, silence filled the night, silence grew, sound echoes, sound fades, sound travels, specialise, subscribe, sth cuts through the silence, fill the silence, sth interrupts the silence, maintain the silence, storey, straighten, sweeten, threaten, wake up to the sound of sth, yelling, maximise, roar, worsen</w:t>
            </w:r>
          </w:p>
        </w:tc>
        <w:tc>
          <w:tcPr>
            <w:tcW w:w="1768" w:type="dxa"/>
          </w:tcPr>
          <w:p w14:paraId="6DE0B546"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272D2DCA" w14:textId="60972A4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0B42608C" w14:textId="7E161CBC" w:rsidR="00EB5676" w:rsidRPr="00856DBC" w:rsidRDefault="00EB5676" w:rsidP="00EB5676">
            <w:pPr>
              <w:rPr>
                <w:rFonts w:asciiTheme="minorHAnsi" w:hAnsiTheme="minorHAnsi" w:cstheme="minorHAnsi"/>
                <w:sz w:val="20"/>
                <w:szCs w:val="20"/>
                <w:lang w:val="en-GB"/>
              </w:rPr>
            </w:pPr>
          </w:p>
        </w:tc>
      </w:tr>
      <w:tr w:rsidR="001E3C5D" w:rsidRPr="00E6135F" w14:paraId="6BA4CA1B" w14:textId="77777777" w:rsidTr="00ED28E0">
        <w:tc>
          <w:tcPr>
            <w:tcW w:w="492" w:type="dxa"/>
          </w:tcPr>
          <w:p w14:paraId="4F0E050A" w14:textId="75FADE57"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14</w:t>
            </w:r>
          </w:p>
        </w:tc>
        <w:tc>
          <w:tcPr>
            <w:tcW w:w="582" w:type="dxa"/>
          </w:tcPr>
          <w:p w14:paraId="67E42D9E" w14:textId="6B4DAFA4"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40</w:t>
            </w:r>
          </w:p>
        </w:tc>
        <w:tc>
          <w:tcPr>
            <w:tcW w:w="1528" w:type="dxa"/>
            <w:shd w:val="clear" w:color="auto" w:fill="auto"/>
          </w:tcPr>
          <w:p w14:paraId="37B6F033" w14:textId="43991D8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5A-</w:t>
            </w:r>
            <w:r>
              <w:t xml:space="preserve"> </w:t>
            </w:r>
            <w:r w:rsidRPr="00EB5676">
              <w:rPr>
                <w:rFonts w:asciiTheme="minorHAnsi" w:hAnsiTheme="minorHAnsi" w:cstheme="minorHAnsi"/>
                <w:sz w:val="20"/>
                <w:szCs w:val="20"/>
                <w:lang w:val="en-GB"/>
              </w:rPr>
              <w:t>Gramatika</w:t>
            </w:r>
          </w:p>
        </w:tc>
        <w:tc>
          <w:tcPr>
            <w:tcW w:w="2502" w:type="dxa"/>
          </w:tcPr>
          <w:p w14:paraId="31AAE2E3" w14:textId="77777777"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vzťažné vety</w:t>
            </w:r>
          </w:p>
          <w:p w14:paraId="00299A4A" w14:textId="295B0A05" w:rsidR="00EB5676" w:rsidRPr="00D63A90" w:rsidRDefault="00EB5676" w:rsidP="00EB5676">
            <w:pPr>
              <w:rPr>
                <w:rFonts w:asciiTheme="minorHAnsi" w:hAnsiTheme="minorHAnsi" w:cstheme="minorHAnsi"/>
                <w:sz w:val="20"/>
                <w:szCs w:val="20"/>
                <w:lang w:val="en-GB"/>
              </w:rPr>
            </w:pPr>
          </w:p>
        </w:tc>
        <w:tc>
          <w:tcPr>
            <w:tcW w:w="1717" w:type="dxa"/>
          </w:tcPr>
          <w:p w14:paraId="5710C07B" w14:textId="03A54B3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Relative clauses</w:t>
            </w:r>
          </w:p>
        </w:tc>
        <w:tc>
          <w:tcPr>
            <w:tcW w:w="3481" w:type="dxa"/>
          </w:tcPr>
          <w:p w14:paraId="38B4FFFC" w14:textId="7892A74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shallow, visibility, infrequent, fluorescent, artefact, province, tassels, scorpionfish</w:t>
            </w:r>
          </w:p>
        </w:tc>
        <w:tc>
          <w:tcPr>
            <w:tcW w:w="1768" w:type="dxa"/>
          </w:tcPr>
          <w:p w14:paraId="0FE2B1A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2CD2B7C" w14:textId="06C7378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6409EBB7" w14:textId="5C7C2FD8" w:rsidR="00EB5676" w:rsidRPr="00856DBC" w:rsidRDefault="00EB5676" w:rsidP="00EB5676">
            <w:pPr>
              <w:rPr>
                <w:rFonts w:asciiTheme="minorHAnsi" w:hAnsiTheme="minorHAnsi" w:cstheme="minorHAnsi"/>
                <w:sz w:val="20"/>
                <w:szCs w:val="20"/>
                <w:lang w:val="en-GB"/>
              </w:rPr>
            </w:pPr>
          </w:p>
        </w:tc>
      </w:tr>
      <w:tr w:rsidR="001E3C5D" w:rsidRPr="00E6135F" w14:paraId="70582B46" w14:textId="77777777" w:rsidTr="00ED28E0">
        <w:tc>
          <w:tcPr>
            <w:tcW w:w="492" w:type="dxa"/>
          </w:tcPr>
          <w:p w14:paraId="60CC8E99" w14:textId="2D20FFC5" w:rsidR="00EB5676" w:rsidRPr="00E6135F" w:rsidRDefault="00EB5676" w:rsidP="00EB5676">
            <w:pPr>
              <w:rPr>
                <w:rFonts w:asciiTheme="minorHAnsi" w:hAnsiTheme="minorHAnsi" w:cstheme="minorHAnsi"/>
                <w:sz w:val="20"/>
                <w:szCs w:val="20"/>
                <w:lang w:val="en-GB"/>
              </w:rPr>
            </w:pPr>
          </w:p>
        </w:tc>
        <w:tc>
          <w:tcPr>
            <w:tcW w:w="582" w:type="dxa"/>
          </w:tcPr>
          <w:p w14:paraId="22877C98" w14:textId="3287A9DC"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41</w:t>
            </w:r>
          </w:p>
        </w:tc>
        <w:tc>
          <w:tcPr>
            <w:tcW w:w="1528" w:type="dxa"/>
            <w:shd w:val="clear" w:color="auto" w:fill="auto"/>
          </w:tcPr>
          <w:p w14:paraId="42C3941B" w14:textId="76F5C95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5A-</w:t>
            </w:r>
            <w:r>
              <w:t xml:space="preserve"> </w:t>
            </w:r>
            <w:r w:rsidRPr="00EB5676">
              <w:rPr>
                <w:rFonts w:asciiTheme="minorHAnsi" w:hAnsiTheme="minorHAnsi" w:cstheme="minorHAnsi"/>
                <w:sz w:val="20"/>
                <w:szCs w:val="20"/>
                <w:lang w:val="en-GB"/>
              </w:rPr>
              <w:t>Počúvanie</w:t>
            </w:r>
          </w:p>
        </w:tc>
        <w:tc>
          <w:tcPr>
            <w:tcW w:w="2502" w:type="dxa"/>
          </w:tcPr>
          <w:p w14:paraId="0830735D" w14:textId="77777777" w:rsidR="00DF07C6" w:rsidRPr="00D63A90" w:rsidRDefault="00DF07C6" w:rsidP="00DF07C6">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prax v počúvaní a písaní poznámok</w:t>
            </w:r>
          </w:p>
          <w:p w14:paraId="45C66FCE" w14:textId="73A7B6A5"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prax v počúvaní konkrétnych informácií</w:t>
            </w:r>
          </w:p>
          <w:p w14:paraId="6415B52F" w14:textId="587EEC08" w:rsidR="00EB5676" w:rsidRPr="00D63A90" w:rsidRDefault="00EB5676" w:rsidP="00EB5676">
            <w:pPr>
              <w:rPr>
                <w:rFonts w:asciiTheme="minorHAnsi" w:hAnsiTheme="minorHAnsi" w:cstheme="minorHAnsi"/>
                <w:sz w:val="20"/>
                <w:szCs w:val="20"/>
                <w:lang w:val="en-GB"/>
              </w:rPr>
            </w:pPr>
          </w:p>
        </w:tc>
        <w:tc>
          <w:tcPr>
            <w:tcW w:w="1717" w:type="dxa"/>
          </w:tcPr>
          <w:p w14:paraId="2FD4C310" w14:textId="722869A8" w:rsidR="00EB5676" w:rsidRPr="00E6135F" w:rsidRDefault="00EB5676" w:rsidP="00EB5676">
            <w:pPr>
              <w:rPr>
                <w:rFonts w:asciiTheme="minorHAnsi" w:hAnsiTheme="minorHAnsi" w:cstheme="minorHAnsi"/>
                <w:sz w:val="20"/>
                <w:szCs w:val="20"/>
                <w:lang w:val="en-GB"/>
              </w:rPr>
            </w:pPr>
          </w:p>
        </w:tc>
        <w:tc>
          <w:tcPr>
            <w:tcW w:w="3481" w:type="dxa"/>
          </w:tcPr>
          <w:p w14:paraId="104C0160" w14:textId="6CC8C95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a case of mind over matter, a dead end, a worthy cause, add a bit of colour to one's life, aftermath, air traffic controller, back out, back to square one, bite off more than one can chew, break the monotony, commander-in-chief, common sense, compile, confront, copyright, dedication, expiry date, go a long way, go downhill, go up in smoke, hand-me-down, have a knack for sth, hip, make it, mother tongue, no mean feat, not have the heart to do sth, nothing ventured, nothing gained, onlooker, refusal, renew, runner-up, slip through one's fingers, sth holds one back, the sky's the limit, think twice, throw in the towel, understatement, want to know what all the fuss is about, weather the storm, win-win situation, </w:t>
            </w:r>
            <w:r w:rsidRPr="00E6135F">
              <w:rPr>
                <w:rFonts w:asciiTheme="minorHAnsi" w:hAnsiTheme="minorHAnsi" w:cstheme="minorHAnsi"/>
                <w:color w:val="000000"/>
                <w:sz w:val="20"/>
                <w:szCs w:val="20"/>
                <w:lang w:val="en-GB" w:eastAsia="en-GB"/>
              </w:rPr>
              <w:lastRenderedPageBreak/>
              <w:t>passer-by, show off, time-out, viewpoint</w:t>
            </w:r>
          </w:p>
        </w:tc>
        <w:tc>
          <w:tcPr>
            <w:tcW w:w="1768" w:type="dxa"/>
          </w:tcPr>
          <w:p w14:paraId="2975A9C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4EDD7B11" w14:textId="21FFDEF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21C7280C" w14:textId="23446742" w:rsidR="00EB5676" w:rsidRPr="00856DBC" w:rsidRDefault="00EB5676" w:rsidP="00EB5676">
            <w:pPr>
              <w:rPr>
                <w:rFonts w:asciiTheme="minorHAnsi" w:hAnsiTheme="minorHAnsi" w:cstheme="minorHAnsi"/>
                <w:sz w:val="20"/>
                <w:szCs w:val="20"/>
                <w:lang w:val="en-GB"/>
              </w:rPr>
            </w:pPr>
          </w:p>
        </w:tc>
      </w:tr>
      <w:tr w:rsidR="001E3C5D" w:rsidRPr="00E6135F" w14:paraId="1479D944" w14:textId="77777777" w:rsidTr="00ED28E0">
        <w:tc>
          <w:tcPr>
            <w:tcW w:w="492" w:type="dxa"/>
          </w:tcPr>
          <w:p w14:paraId="30918E60" w14:textId="4D1CE01A" w:rsidR="00EB5676" w:rsidRPr="00E6135F" w:rsidRDefault="00EB5676" w:rsidP="00EB5676">
            <w:pPr>
              <w:rPr>
                <w:rFonts w:asciiTheme="minorHAnsi" w:hAnsiTheme="minorHAnsi" w:cstheme="minorHAnsi"/>
                <w:sz w:val="20"/>
                <w:szCs w:val="20"/>
                <w:lang w:val="en-GB"/>
              </w:rPr>
            </w:pPr>
          </w:p>
        </w:tc>
        <w:tc>
          <w:tcPr>
            <w:tcW w:w="582" w:type="dxa"/>
          </w:tcPr>
          <w:p w14:paraId="5B0FD4D0" w14:textId="33DE3FD9"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42</w:t>
            </w:r>
          </w:p>
        </w:tc>
        <w:tc>
          <w:tcPr>
            <w:tcW w:w="1528" w:type="dxa"/>
            <w:shd w:val="clear" w:color="auto" w:fill="auto"/>
          </w:tcPr>
          <w:p w14:paraId="27B42B25" w14:textId="77777777" w:rsidR="00EB5676"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5B-</w:t>
            </w:r>
            <w:r>
              <w:t xml:space="preserve"> </w:t>
            </w:r>
            <w:r w:rsidRPr="00EB5676">
              <w:rPr>
                <w:rFonts w:asciiTheme="minorHAnsi" w:hAnsiTheme="minorHAnsi" w:cstheme="minorHAnsi"/>
                <w:sz w:val="20"/>
                <w:szCs w:val="20"/>
                <w:lang w:val="en-GB"/>
              </w:rPr>
              <w:t>Slovná zásoba</w:t>
            </w:r>
          </w:p>
          <w:p w14:paraId="09640489" w14:textId="39A32DEE" w:rsidR="00ED28E0"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5B-</w:t>
            </w:r>
            <w:r>
              <w:t xml:space="preserve"> </w:t>
            </w:r>
            <w:r w:rsidRPr="00EB5676">
              <w:rPr>
                <w:rFonts w:asciiTheme="minorHAnsi" w:hAnsiTheme="minorHAnsi" w:cstheme="minorHAnsi"/>
                <w:sz w:val="20"/>
                <w:szCs w:val="20"/>
                <w:lang w:val="en-GB"/>
              </w:rPr>
              <w:t>Gramatika</w:t>
            </w:r>
          </w:p>
        </w:tc>
        <w:tc>
          <w:tcPr>
            <w:tcW w:w="2502" w:type="dxa"/>
          </w:tcPr>
          <w:p w14:paraId="6F6197EC" w14:textId="77777777"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Prezentovať a precvičovať tvorenie množného čísla zložených podstatných mien</w:t>
            </w:r>
          </w:p>
          <w:p w14:paraId="0D9BCA6C" w14:textId="77777777" w:rsidR="00ED28E0" w:rsidRPr="00D63A90" w:rsidRDefault="00ED28E0" w:rsidP="00ED28E0">
            <w:pPr>
              <w:pStyle w:val="HTMLPreformatted"/>
              <w:rPr>
                <w:rFonts w:asciiTheme="minorHAnsi" w:hAnsiTheme="minorHAnsi" w:cstheme="minorHAnsi"/>
              </w:rPr>
            </w:pPr>
            <w:r w:rsidRPr="00D63A90">
              <w:rPr>
                <w:rStyle w:val="y2iqfc"/>
                <w:rFonts w:asciiTheme="minorHAnsi" w:hAnsiTheme="minorHAnsi" w:cstheme="minorHAnsi"/>
                <w:lang w:val="sk-SK"/>
              </w:rPr>
              <w:t>Opakovanie vetných členov</w:t>
            </w:r>
          </w:p>
          <w:p w14:paraId="5D0EAE7F" w14:textId="7C82C8C5" w:rsidR="00EB5676" w:rsidRPr="00D63A90" w:rsidRDefault="00EB5676" w:rsidP="00EB5676">
            <w:pPr>
              <w:rPr>
                <w:rFonts w:asciiTheme="minorHAnsi" w:hAnsiTheme="minorHAnsi" w:cstheme="minorHAnsi"/>
                <w:sz w:val="20"/>
                <w:szCs w:val="20"/>
                <w:lang w:val="en-GB"/>
              </w:rPr>
            </w:pPr>
          </w:p>
        </w:tc>
        <w:tc>
          <w:tcPr>
            <w:tcW w:w="1717" w:type="dxa"/>
          </w:tcPr>
          <w:p w14:paraId="174916DB" w14:textId="3FB788D4" w:rsidR="00EB5676"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Participle clauses</w:t>
            </w:r>
          </w:p>
        </w:tc>
        <w:tc>
          <w:tcPr>
            <w:tcW w:w="3481" w:type="dxa"/>
          </w:tcPr>
          <w:p w14:paraId="69FE856E" w14:textId="149648E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take a message, offensive, remedial, take (all) the credit for sth, take a chance, take a while, take an (active) interest in, take effect, take notes, take notice, take pride in sth, take risks, take shape, take sides, take sth personally, take the initiative, take the opportunity, take turns, top-class</w:t>
            </w:r>
          </w:p>
        </w:tc>
        <w:tc>
          <w:tcPr>
            <w:tcW w:w="1768" w:type="dxa"/>
          </w:tcPr>
          <w:p w14:paraId="16AF5C39"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6451BDCD" w14:textId="6071BE4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2EEB5071" w14:textId="123A1723" w:rsidR="00EB5676" w:rsidRPr="00856DBC" w:rsidRDefault="00EB5676" w:rsidP="00EB5676">
            <w:pPr>
              <w:rPr>
                <w:rFonts w:asciiTheme="minorHAnsi" w:hAnsiTheme="minorHAnsi" w:cstheme="minorHAnsi"/>
                <w:sz w:val="20"/>
                <w:szCs w:val="20"/>
                <w:lang w:val="en-GB"/>
              </w:rPr>
            </w:pPr>
          </w:p>
        </w:tc>
      </w:tr>
      <w:tr w:rsidR="001E3C5D" w:rsidRPr="00E6135F" w14:paraId="4D511B63" w14:textId="77777777" w:rsidTr="00ED28E0">
        <w:tc>
          <w:tcPr>
            <w:tcW w:w="492" w:type="dxa"/>
          </w:tcPr>
          <w:p w14:paraId="061F4EB2" w14:textId="4A0F12F2"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15</w:t>
            </w:r>
          </w:p>
        </w:tc>
        <w:tc>
          <w:tcPr>
            <w:tcW w:w="582" w:type="dxa"/>
          </w:tcPr>
          <w:p w14:paraId="7A1AADD2" w14:textId="0464A300"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43</w:t>
            </w:r>
          </w:p>
        </w:tc>
        <w:tc>
          <w:tcPr>
            <w:tcW w:w="1528" w:type="dxa"/>
          </w:tcPr>
          <w:p w14:paraId="6C8B5A19" w14:textId="2119722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5B-</w:t>
            </w:r>
            <w:r>
              <w:t xml:space="preserve"> </w:t>
            </w:r>
            <w:r w:rsidRPr="00EB5676">
              <w:rPr>
                <w:rFonts w:asciiTheme="minorHAnsi" w:hAnsiTheme="minorHAnsi" w:cstheme="minorHAnsi"/>
                <w:sz w:val="20"/>
                <w:szCs w:val="20"/>
                <w:lang w:val="en-GB"/>
              </w:rPr>
              <w:t>Hovorenie</w:t>
            </w:r>
          </w:p>
        </w:tc>
        <w:tc>
          <w:tcPr>
            <w:tcW w:w="2502" w:type="dxa"/>
          </w:tcPr>
          <w:p w14:paraId="6DA01118" w14:textId="4C00C4E8" w:rsidR="00DF07C6" w:rsidRPr="00D63A90" w:rsidRDefault="00DF07C6" w:rsidP="00DF07C6">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Poskytnúť študentom užitočné tipy na vedenie obojsmernej konverzácie na základe obrázkov</w:t>
            </w:r>
          </w:p>
          <w:p w14:paraId="30BCA9AD" w14:textId="04F4CE63"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vyjadriť súhlas a nesúhlas</w:t>
            </w:r>
          </w:p>
          <w:p w14:paraId="390C55B6" w14:textId="7A24F1E3" w:rsidR="00EB5676" w:rsidRPr="00D63A90" w:rsidRDefault="00EB5676" w:rsidP="00EB5676">
            <w:pPr>
              <w:rPr>
                <w:rFonts w:asciiTheme="minorHAnsi" w:hAnsiTheme="minorHAnsi" w:cstheme="minorHAnsi"/>
                <w:sz w:val="20"/>
                <w:szCs w:val="20"/>
                <w:lang w:val="en-GB"/>
              </w:rPr>
            </w:pPr>
          </w:p>
        </w:tc>
        <w:tc>
          <w:tcPr>
            <w:tcW w:w="1717" w:type="dxa"/>
          </w:tcPr>
          <w:p w14:paraId="2940FEDC" w14:textId="15A065E2" w:rsidR="00EB5676" w:rsidRPr="00E6135F" w:rsidRDefault="00EB5676" w:rsidP="00EB5676">
            <w:pPr>
              <w:rPr>
                <w:rFonts w:asciiTheme="minorHAnsi" w:hAnsiTheme="minorHAnsi" w:cstheme="minorHAnsi"/>
                <w:sz w:val="20"/>
                <w:szCs w:val="20"/>
                <w:lang w:val="en-GB"/>
              </w:rPr>
            </w:pPr>
          </w:p>
        </w:tc>
        <w:tc>
          <w:tcPr>
            <w:tcW w:w="3481" w:type="dxa"/>
          </w:tcPr>
          <w:p w14:paraId="3D7E0C4C" w14:textId="2944293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lifelong, angle, immerse, trace, off the beaten track</w:t>
            </w:r>
          </w:p>
        </w:tc>
        <w:tc>
          <w:tcPr>
            <w:tcW w:w="1768" w:type="dxa"/>
          </w:tcPr>
          <w:p w14:paraId="05911185"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7AA994D" w14:textId="2959E01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56C7E2B5" w14:textId="75A647C6" w:rsidR="00EB5676" w:rsidRPr="00856DBC" w:rsidRDefault="00EB5676" w:rsidP="00EB5676">
            <w:pPr>
              <w:rPr>
                <w:rFonts w:asciiTheme="minorHAnsi" w:hAnsiTheme="minorHAnsi" w:cstheme="minorHAnsi"/>
                <w:sz w:val="20"/>
                <w:szCs w:val="20"/>
                <w:lang w:val="en-GB"/>
              </w:rPr>
            </w:pPr>
          </w:p>
        </w:tc>
      </w:tr>
      <w:tr w:rsidR="001E3C5D" w:rsidRPr="00E6135F" w14:paraId="33FCD57F" w14:textId="77777777" w:rsidTr="00ED28E0">
        <w:tc>
          <w:tcPr>
            <w:tcW w:w="492" w:type="dxa"/>
          </w:tcPr>
          <w:p w14:paraId="3DDAE7C6" w14:textId="7BC4894F" w:rsidR="00EB5676" w:rsidRPr="00E6135F" w:rsidRDefault="00EB5676" w:rsidP="00EB5676">
            <w:pPr>
              <w:rPr>
                <w:rFonts w:asciiTheme="minorHAnsi" w:hAnsiTheme="minorHAnsi" w:cstheme="minorHAnsi"/>
                <w:sz w:val="20"/>
                <w:szCs w:val="20"/>
                <w:lang w:val="en-GB"/>
              </w:rPr>
            </w:pPr>
          </w:p>
        </w:tc>
        <w:tc>
          <w:tcPr>
            <w:tcW w:w="582" w:type="dxa"/>
          </w:tcPr>
          <w:p w14:paraId="11FA7E7C" w14:textId="7C3D6A73" w:rsidR="007C4505" w:rsidRPr="007C4505" w:rsidRDefault="007C4505" w:rsidP="007C4505">
            <w:pPr>
              <w:rPr>
                <w:rFonts w:asciiTheme="minorHAnsi" w:hAnsiTheme="minorHAnsi" w:cstheme="minorHAnsi"/>
                <w:sz w:val="20"/>
                <w:szCs w:val="20"/>
                <w:lang w:val="en-GB" w:eastAsia="en-GB"/>
              </w:rPr>
            </w:pPr>
            <w:r>
              <w:rPr>
                <w:rFonts w:asciiTheme="minorHAnsi" w:hAnsiTheme="minorHAnsi" w:cstheme="minorHAnsi"/>
                <w:sz w:val="20"/>
                <w:szCs w:val="20"/>
                <w:lang w:val="en-GB" w:eastAsia="en-GB"/>
              </w:rPr>
              <w:t>44</w:t>
            </w:r>
          </w:p>
        </w:tc>
        <w:tc>
          <w:tcPr>
            <w:tcW w:w="1528" w:type="dxa"/>
          </w:tcPr>
          <w:p w14:paraId="51D30F92" w14:textId="19D3D89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5B-</w:t>
            </w:r>
            <w:r>
              <w:t xml:space="preserve"> </w:t>
            </w:r>
            <w:r w:rsidRPr="00EB5676">
              <w:rPr>
                <w:rFonts w:asciiTheme="minorHAnsi" w:hAnsiTheme="minorHAnsi" w:cstheme="minorHAnsi"/>
                <w:sz w:val="20"/>
                <w:szCs w:val="20"/>
                <w:lang w:val="en-GB"/>
              </w:rPr>
              <w:t>Písanie</w:t>
            </w:r>
          </w:p>
        </w:tc>
        <w:tc>
          <w:tcPr>
            <w:tcW w:w="2502" w:type="dxa"/>
          </w:tcPr>
          <w:p w14:paraId="1B36BDEA" w14:textId="77777777"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pochopiť požiadavky úlohy písania</w:t>
            </w:r>
          </w:p>
          <w:p w14:paraId="29093A8B" w14:textId="5DABF91E" w:rsidR="00EB5676" w:rsidRPr="00D63A90" w:rsidRDefault="00EB5676" w:rsidP="00EB5676">
            <w:pPr>
              <w:rPr>
                <w:rFonts w:asciiTheme="minorHAnsi" w:hAnsiTheme="minorHAnsi" w:cstheme="minorHAnsi"/>
                <w:sz w:val="20"/>
                <w:szCs w:val="20"/>
                <w:lang w:val="en-GB"/>
              </w:rPr>
            </w:pPr>
          </w:p>
        </w:tc>
        <w:tc>
          <w:tcPr>
            <w:tcW w:w="1717" w:type="dxa"/>
          </w:tcPr>
          <w:p w14:paraId="6217AC8D" w14:textId="4BFAC4D5" w:rsidR="00EB5676" w:rsidRPr="00E6135F" w:rsidRDefault="00EB5676" w:rsidP="00EB5676">
            <w:pPr>
              <w:rPr>
                <w:rFonts w:asciiTheme="minorHAnsi" w:hAnsiTheme="minorHAnsi" w:cstheme="minorHAnsi"/>
                <w:sz w:val="20"/>
                <w:szCs w:val="20"/>
                <w:lang w:val="en-GB"/>
              </w:rPr>
            </w:pPr>
          </w:p>
        </w:tc>
        <w:tc>
          <w:tcPr>
            <w:tcW w:w="3481" w:type="dxa"/>
          </w:tcPr>
          <w:p w14:paraId="4143970E" w14:textId="23EA052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a change of heart, an eye-opener, assertive, assertiveness, be moved by, bold, carve a path, catch one's eye, compassionate, cultural diversity, desire, embrace, fairness, get sth off one's chest, give sb the cold shoulder, gratitude, handcrafted, hardship, have one's heart/mind set on sth, honesty, keep an open mind, livelihood, mean, modest, modesty, off the top of one's head, optimism, overwhelming, perseverance, persevere, persevering, precious, respectful, see eye to eye (on sth), side by side, speak one's mind, stand on one's own two feet, stand up for, sympathy, take sth for granted, wisdom, with a heavy heart, compassion, generosity</w:t>
            </w:r>
          </w:p>
        </w:tc>
        <w:tc>
          <w:tcPr>
            <w:tcW w:w="1768" w:type="dxa"/>
          </w:tcPr>
          <w:p w14:paraId="5D02560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906DB43" w14:textId="3DAA3C6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771677BF" w14:textId="071C5FD5" w:rsidR="00EB5676" w:rsidRPr="00856DBC" w:rsidRDefault="00EB5676" w:rsidP="00EB5676">
            <w:pPr>
              <w:rPr>
                <w:rFonts w:asciiTheme="minorHAnsi" w:hAnsiTheme="minorHAnsi" w:cstheme="minorHAnsi"/>
                <w:sz w:val="20"/>
                <w:szCs w:val="20"/>
                <w:lang w:val="en-GB"/>
              </w:rPr>
            </w:pPr>
          </w:p>
        </w:tc>
      </w:tr>
      <w:tr w:rsidR="001E3C5D" w:rsidRPr="00E6135F" w14:paraId="55517E59" w14:textId="77777777" w:rsidTr="00ED28E0">
        <w:tc>
          <w:tcPr>
            <w:tcW w:w="492" w:type="dxa"/>
          </w:tcPr>
          <w:p w14:paraId="48B0F41C" w14:textId="52685CE1" w:rsidR="00EB5676" w:rsidRPr="00E6135F" w:rsidRDefault="00EB5676" w:rsidP="00EB5676">
            <w:pPr>
              <w:rPr>
                <w:rFonts w:asciiTheme="minorHAnsi" w:hAnsiTheme="minorHAnsi" w:cstheme="minorHAnsi"/>
                <w:sz w:val="20"/>
                <w:szCs w:val="20"/>
                <w:lang w:val="en-GB"/>
              </w:rPr>
            </w:pPr>
          </w:p>
        </w:tc>
        <w:tc>
          <w:tcPr>
            <w:tcW w:w="582" w:type="dxa"/>
          </w:tcPr>
          <w:p w14:paraId="4791B81A" w14:textId="6AA6A0B9"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45</w:t>
            </w:r>
          </w:p>
        </w:tc>
        <w:tc>
          <w:tcPr>
            <w:tcW w:w="1528" w:type="dxa"/>
          </w:tcPr>
          <w:p w14:paraId="3C50A6CC" w14:textId="2B1657E1"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color w:val="000000"/>
                <w:sz w:val="20"/>
                <w:szCs w:val="20"/>
                <w:lang w:val="en-GB"/>
              </w:rPr>
              <w:t xml:space="preserve">Prehľad </w:t>
            </w:r>
            <w:r>
              <w:rPr>
                <w:rFonts w:asciiTheme="minorHAnsi" w:hAnsiTheme="minorHAnsi" w:cstheme="minorHAnsi"/>
                <w:color w:val="000000"/>
                <w:sz w:val="20"/>
                <w:szCs w:val="20"/>
                <w:lang w:val="en-GB"/>
              </w:rPr>
              <w:t xml:space="preserve"> </w:t>
            </w:r>
            <w:r w:rsidR="00EB5676" w:rsidRPr="00E6135F">
              <w:rPr>
                <w:rFonts w:asciiTheme="minorHAnsi" w:hAnsiTheme="minorHAnsi" w:cstheme="minorHAnsi"/>
                <w:color w:val="000000"/>
                <w:sz w:val="20"/>
                <w:szCs w:val="20"/>
                <w:lang w:val="en-GB"/>
              </w:rPr>
              <w:t>Module 5</w:t>
            </w:r>
          </w:p>
        </w:tc>
        <w:tc>
          <w:tcPr>
            <w:tcW w:w="2502" w:type="dxa"/>
          </w:tcPr>
          <w:p w14:paraId="7D1BA26B" w14:textId="2105DF72" w:rsidR="00EB5676" w:rsidRPr="00D63A90" w:rsidRDefault="00DF07C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modulu 5</w:t>
            </w:r>
          </w:p>
        </w:tc>
        <w:tc>
          <w:tcPr>
            <w:tcW w:w="1717" w:type="dxa"/>
          </w:tcPr>
          <w:p w14:paraId="2832D98F" w14:textId="6D7FFA34" w:rsidR="00EB5676" w:rsidRPr="00E6135F" w:rsidRDefault="00EB5676" w:rsidP="00EB5676">
            <w:pPr>
              <w:rPr>
                <w:rFonts w:asciiTheme="minorHAnsi" w:hAnsiTheme="minorHAnsi" w:cstheme="minorHAnsi"/>
                <w:sz w:val="20"/>
                <w:szCs w:val="20"/>
                <w:lang w:val="en-GB"/>
              </w:rPr>
            </w:pPr>
          </w:p>
        </w:tc>
        <w:tc>
          <w:tcPr>
            <w:tcW w:w="3481" w:type="dxa"/>
          </w:tcPr>
          <w:p w14:paraId="41D11200" w14:textId="0A2A423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unfold, exceedingly, jumpsuit, plywood, region</w:t>
            </w:r>
          </w:p>
        </w:tc>
        <w:tc>
          <w:tcPr>
            <w:tcW w:w="1768" w:type="dxa"/>
          </w:tcPr>
          <w:p w14:paraId="069DDA54"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0CAC55AE" w14:textId="70CD8DB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4A5FB938" w14:textId="66952D3E" w:rsidR="00EB5676" w:rsidRPr="00856DBC" w:rsidRDefault="00EB5676" w:rsidP="00EB5676">
            <w:pPr>
              <w:rPr>
                <w:rFonts w:asciiTheme="minorHAnsi" w:hAnsiTheme="minorHAnsi" w:cstheme="minorHAnsi"/>
                <w:sz w:val="20"/>
                <w:szCs w:val="20"/>
                <w:lang w:val="en-GB"/>
              </w:rPr>
            </w:pPr>
          </w:p>
        </w:tc>
      </w:tr>
      <w:tr w:rsidR="001E3C5D" w:rsidRPr="00E6135F" w14:paraId="5A759178" w14:textId="77777777" w:rsidTr="00ED28E0">
        <w:tc>
          <w:tcPr>
            <w:tcW w:w="492" w:type="dxa"/>
          </w:tcPr>
          <w:p w14:paraId="3CB6AD8C" w14:textId="7912986E"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16</w:t>
            </w:r>
          </w:p>
        </w:tc>
        <w:tc>
          <w:tcPr>
            <w:tcW w:w="582" w:type="dxa"/>
          </w:tcPr>
          <w:p w14:paraId="472C9EB6" w14:textId="224C259B"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46</w:t>
            </w:r>
          </w:p>
        </w:tc>
        <w:tc>
          <w:tcPr>
            <w:tcW w:w="1528" w:type="dxa"/>
            <w:shd w:val="clear" w:color="auto" w:fill="auto"/>
          </w:tcPr>
          <w:p w14:paraId="15D19791" w14:textId="3C942ED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Test Module 5</w:t>
            </w:r>
          </w:p>
        </w:tc>
        <w:tc>
          <w:tcPr>
            <w:tcW w:w="2502" w:type="dxa"/>
            <w:shd w:val="clear" w:color="auto" w:fill="auto"/>
          </w:tcPr>
          <w:p w14:paraId="24B05B49" w14:textId="388E57AE" w:rsidR="00EB5676" w:rsidRPr="00D63A90" w:rsidRDefault="00DF07C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17" w:type="dxa"/>
          </w:tcPr>
          <w:p w14:paraId="1CAACF8C" w14:textId="0D119ECC" w:rsidR="00EB5676" w:rsidRPr="00E6135F" w:rsidRDefault="00EB5676" w:rsidP="00EB5676">
            <w:pPr>
              <w:rPr>
                <w:rFonts w:asciiTheme="minorHAnsi" w:hAnsiTheme="minorHAnsi" w:cstheme="minorHAnsi"/>
                <w:sz w:val="20"/>
                <w:szCs w:val="20"/>
                <w:lang w:val="en-GB"/>
              </w:rPr>
            </w:pPr>
          </w:p>
        </w:tc>
        <w:tc>
          <w:tcPr>
            <w:tcW w:w="3481" w:type="dxa"/>
          </w:tcPr>
          <w:p w14:paraId="5FE8E109" w14:textId="73A891DD" w:rsidR="00EB5676" w:rsidRPr="00E6135F" w:rsidRDefault="00EB5676" w:rsidP="00EB5676">
            <w:pPr>
              <w:rPr>
                <w:rFonts w:asciiTheme="minorHAnsi" w:hAnsiTheme="minorHAnsi" w:cstheme="minorHAnsi"/>
                <w:sz w:val="20"/>
                <w:szCs w:val="20"/>
                <w:lang w:val="en-GB"/>
              </w:rPr>
            </w:pPr>
          </w:p>
        </w:tc>
        <w:tc>
          <w:tcPr>
            <w:tcW w:w="1768" w:type="dxa"/>
          </w:tcPr>
          <w:p w14:paraId="040DF26F" w14:textId="2B67757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0" w:type="dxa"/>
          </w:tcPr>
          <w:p w14:paraId="261A4FD6" w14:textId="03F58C94" w:rsidR="00EB5676" w:rsidRPr="00856DBC" w:rsidRDefault="00EB5676" w:rsidP="00EB5676">
            <w:pPr>
              <w:rPr>
                <w:rFonts w:asciiTheme="minorHAnsi" w:hAnsiTheme="minorHAnsi" w:cstheme="minorHAnsi"/>
                <w:iCs/>
                <w:sz w:val="20"/>
                <w:szCs w:val="20"/>
                <w:lang w:val="en-GB"/>
              </w:rPr>
            </w:pPr>
          </w:p>
        </w:tc>
      </w:tr>
      <w:tr w:rsidR="001E3C5D" w:rsidRPr="00E6135F" w14:paraId="1B901E3D" w14:textId="77777777" w:rsidTr="00ED28E0">
        <w:tc>
          <w:tcPr>
            <w:tcW w:w="492" w:type="dxa"/>
          </w:tcPr>
          <w:p w14:paraId="6CE87300" w14:textId="0493F3BB" w:rsidR="00EB5676" w:rsidRPr="00E6135F" w:rsidRDefault="00EB5676" w:rsidP="00EB5676">
            <w:pPr>
              <w:rPr>
                <w:rFonts w:asciiTheme="minorHAnsi" w:hAnsiTheme="minorHAnsi" w:cstheme="minorHAnsi"/>
                <w:sz w:val="20"/>
                <w:szCs w:val="20"/>
                <w:lang w:val="en-GB"/>
              </w:rPr>
            </w:pPr>
          </w:p>
        </w:tc>
        <w:tc>
          <w:tcPr>
            <w:tcW w:w="582" w:type="dxa"/>
          </w:tcPr>
          <w:p w14:paraId="2C90C3C2" w14:textId="68BA760F"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47-48</w:t>
            </w:r>
          </w:p>
        </w:tc>
        <w:tc>
          <w:tcPr>
            <w:tcW w:w="1528" w:type="dxa"/>
          </w:tcPr>
          <w:p w14:paraId="48B2AD96" w14:textId="4D3D602E"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color w:val="000000"/>
                <w:sz w:val="20"/>
                <w:szCs w:val="20"/>
                <w:lang w:val="en-GB"/>
              </w:rPr>
              <w:t xml:space="preserve">Zhrnutie </w:t>
            </w:r>
            <w:r w:rsidR="00EB5676" w:rsidRPr="00E6135F">
              <w:rPr>
                <w:rFonts w:asciiTheme="minorHAnsi" w:hAnsiTheme="minorHAnsi" w:cstheme="minorHAnsi"/>
                <w:color w:val="000000"/>
                <w:sz w:val="20"/>
                <w:szCs w:val="20"/>
                <w:lang w:val="en-GB"/>
              </w:rPr>
              <w:t>Modules 1-5</w:t>
            </w:r>
          </w:p>
        </w:tc>
        <w:tc>
          <w:tcPr>
            <w:tcW w:w="2502" w:type="dxa"/>
          </w:tcPr>
          <w:p w14:paraId="09BA319B" w14:textId="5114AC2C" w:rsidR="00EB5676" w:rsidRPr="00D63A90" w:rsidRDefault="00DF07C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moduloch 1-5</w:t>
            </w:r>
          </w:p>
        </w:tc>
        <w:tc>
          <w:tcPr>
            <w:tcW w:w="1717" w:type="dxa"/>
          </w:tcPr>
          <w:p w14:paraId="470DC02E" w14:textId="3AEE9A67" w:rsidR="00EB5676" w:rsidRPr="00E6135F" w:rsidRDefault="00EB5676" w:rsidP="00EB5676">
            <w:pPr>
              <w:rPr>
                <w:rFonts w:asciiTheme="minorHAnsi" w:hAnsiTheme="minorHAnsi" w:cstheme="minorHAnsi"/>
                <w:sz w:val="20"/>
                <w:szCs w:val="20"/>
                <w:lang w:val="en-GB"/>
              </w:rPr>
            </w:pPr>
          </w:p>
        </w:tc>
        <w:tc>
          <w:tcPr>
            <w:tcW w:w="3481" w:type="dxa"/>
          </w:tcPr>
          <w:p w14:paraId="75927961" w14:textId="371BA751" w:rsidR="00EB5676" w:rsidRPr="00E6135F" w:rsidRDefault="00EB5676" w:rsidP="00EB5676">
            <w:pPr>
              <w:rPr>
                <w:rFonts w:asciiTheme="minorHAnsi" w:hAnsiTheme="minorHAnsi" w:cstheme="minorHAnsi"/>
                <w:sz w:val="20"/>
                <w:szCs w:val="20"/>
                <w:lang w:val="en-GB"/>
              </w:rPr>
            </w:pPr>
          </w:p>
        </w:tc>
        <w:tc>
          <w:tcPr>
            <w:tcW w:w="1768" w:type="dxa"/>
          </w:tcPr>
          <w:p w14:paraId="0F4761D2" w14:textId="1C8F12D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Extra material (downloadable from the Teacher’s assistant)</w:t>
            </w:r>
          </w:p>
        </w:tc>
        <w:tc>
          <w:tcPr>
            <w:tcW w:w="1960" w:type="dxa"/>
          </w:tcPr>
          <w:p w14:paraId="40807833" w14:textId="6B7735AF" w:rsidR="00EB5676" w:rsidRPr="00856DBC" w:rsidRDefault="00EB5676" w:rsidP="00EB5676">
            <w:pPr>
              <w:rPr>
                <w:rFonts w:asciiTheme="minorHAnsi" w:hAnsiTheme="minorHAnsi" w:cstheme="minorHAnsi"/>
                <w:sz w:val="20"/>
                <w:szCs w:val="20"/>
                <w:lang w:val="en-GB"/>
              </w:rPr>
            </w:pPr>
          </w:p>
        </w:tc>
      </w:tr>
      <w:tr w:rsidR="001E3C5D" w:rsidRPr="00E6135F" w14:paraId="51C1D775" w14:textId="77777777" w:rsidTr="00ED28E0">
        <w:tc>
          <w:tcPr>
            <w:tcW w:w="492" w:type="dxa"/>
          </w:tcPr>
          <w:p w14:paraId="4E80435D" w14:textId="06EE61D7"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17</w:t>
            </w:r>
          </w:p>
        </w:tc>
        <w:tc>
          <w:tcPr>
            <w:tcW w:w="582" w:type="dxa"/>
          </w:tcPr>
          <w:p w14:paraId="29A52E56" w14:textId="1D07C9F3"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49</w:t>
            </w:r>
          </w:p>
        </w:tc>
        <w:tc>
          <w:tcPr>
            <w:tcW w:w="1528" w:type="dxa"/>
          </w:tcPr>
          <w:p w14:paraId="40EF7421" w14:textId="3F7FA31E"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sz w:val="20"/>
                <w:szCs w:val="20"/>
                <w:lang w:val="en-GB"/>
              </w:rPr>
              <w:t>Priebežný test</w:t>
            </w:r>
          </w:p>
        </w:tc>
        <w:tc>
          <w:tcPr>
            <w:tcW w:w="2502" w:type="dxa"/>
          </w:tcPr>
          <w:p w14:paraId="3D46FC7E" w14:textId="048274AB" w:rsidR="00EB5676" w:rsidRPr="00D63A90" w:rsidRDefault="00DF07C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17" w:type="dxa"/>
          </w:tcPr>
          <w:p w14:paraId="675133D4" w14:textId="77777777" w:rsidR="00EB5676" w:rsidRPr="00E6135F" w:rsidRDefault="00EB5676" w:rsidP="00EB5676">
            <w:pPr>
              <w:rPr>
                <w:rFonts w:asciiTheme="minorHAnsi" w:hAnsiTheme="minorHAnsi" w:cstheme="minorHAnsi"/>
                <w:sz w:val="20"/>
                <w:szCs w:val="20"/>
                <w:lang w:val="en-GB"/>
              </w:rPr>
            </w:pPr>
          </w:p>
        </w:tc>
        <w:tc>
          <w:tcPr>
            <w:tcW w:w="3481" w:type="dxa"/>
          </w:tcPr>
          <w:p w14:paraId="313E45DA" w14:textId="77777777" w:rsidR="00EB5676" w:rsidRPr="00E6135F" w:rsidRDefault="00EB5676" w:rsidP="00EB5676">
            <w:pPr>
              <w:rPr>
                <w:rFonts w:asciiTheme="minorHAnsi" w:hAnsiTheme="minorHAnsi" w:cstheme="minorHAnsi"/>
                <w:sz w:val="20"/>
                <w:szCs w:val="20"/>
                <w:lang w:val="en-GB"/>
              </w:rPr>
            </w:pPr>
          </w:p>
        </w:tc>
        <w:tc>
          <w:tcPr>
            <w:tcW w:w="1768" w:type="dxa"/>
          </w:tcPr>
          <w:p w14:paraId="3D0A7D02" w14:textId="3E58E93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0" w:type="dxa"/>
          </w:tcPr>
          <w:p w14:paraId="566A9423" w14:textId="7E1EB033" w:rsidR="00EB5676" w:rsidRPr="00856DBC" w:rsidRDefault="00EB5676" w:rsidP="00EB5676">
            <w:pPr>
              <w:rPr>
                <w:rFonts w:asciiTheme="minorHAnsi" w:hAnsiTheme="minorHAnsi" w:cstheme="minorHAnsi"/>
                <w:sz w:val="20"/>
                <w:szCs w:val="20"/>
                <w:lang w:val="en-GB"/>
              </w:rPr>
            </w:pPr>
          </w:p>
        </w:tc>
      </w:tr>
      <w:tr w:rsidR="001E3C5D" w:rsidRPr="00E6135F" w14:paraId="52F6B32D" w14:textId="77777777" w:rsidTr="00ED28E0">
        <w:tc>
          <w:tcPr>
            <w:tcW w:w="492" w:type="dxa"/>
          </w:tcPr>
          <w:p w14:paraId="35DC86CC" w14:textId="4F61AA13" w:rsidR="00EB5676" w:rsidRPr="00E6135F" w:rsidRDefault="00EB5676" w:rsidP="00EB5676">
            <w:pPr>
              <w:rPr>
                <w:rFonts w:asciiTheme="minorHAnsi" w:hAnsiTheme="minorHAnsi" w:cstheme="minorHAnsi"/>
                <w:sz w:val="20"/>
                <w:szCs w:val="20"/>
                <w:lang w:val="en-GB"/>
              </w:rPr>
            </w:pPr>
          </w:p>
        </w:tc>
        <w:tc>
          <w:tcPr>
            <w:tcW w:w="582" w:type="dxa"/>
          </w:tcPr>
          <w:p w14:paraId="682C15D3" w14:textId="4BF2E831"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50</w:t>
            </w:r>
          </w:p>
        </w:tc>
        <w:tc>
          <w:tcPr>
            <w:tcW w:w="1528" w:type="dxa"/>
          </w:tcPr>
          <w:p w14:paraId="25363378"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6</w:t>
            </w:r>
          </w:p>
          <w:p w14:paraId="7E4E380F" w14:textId="2B614BB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6A-Reading</w:t>
            </w:r>
          </w:p>
        </w:tc>
        <w:tc>
          <w:tcPr>
            <w:tcW w:w="2502" w:type="dxa"/>
          </w:tcPr>
          <w:p w14:paraId="0705078C" w14:textId="77777777" w:rsidR="00EB5676" w:rsidRPr="00D63A90" w:rsidRDefault="00DF07C6" w:rsidP="00DF07C6">
            <w:pPr>
              <w:rPr>
                <w:rFonts w:asciiTheme="minorHAnsi" w:hAnsiTheme="minorHAnsi" w:cstheme="minorHAnsi"/>
                <w:sz w:val="20"/>
                <w:szCs w:val="20"/>
                <w:lang w:val="en-GB"/>
              </w:rPr>
            </w:pPr>
            <w:r w:rsidRPr="00D63A90">
              <w:rPr>
                <w:rFonts w:asciiTheme="minorHAnsi" w:hAnsiTheme="minorHAnsi" w:cstheme="minorHAnsi"/>
                <w:sz w:val="20"/>
                <w:szCs w:val="20"/>
                <w:lang w:val="en-GB"/>
              </w:rPr>
              <w:t>Predstavenie témy modulu 6</w:t>
            </w:r>
          </w:p>
          <w:p w14:paraId="4F0A1D73" w14:textId="77777777"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vyvinúť techniky a stratégie na dokončenie textu s medzerami a chýbajúcimi odsekmi</w:t>
            </w:r>
          </w:p>
          <w:p w14:paraId="19C993AF" w14:textId="4B1C99B1" w:rsidR="00DF07C6" w:rsidRPr="00D63A90" w:rsidRDefault="00DF07C6" w:rsidP="00DF07C6">
            <w:pPr>
              <w:rPr>
                <w:rFonts w:asciiTheme="minorHAnsi" w:hAnsiTheme="minorHAnsi" w:cstheme="minorHAnsi"/>
                <w:sz w:val="20"/>
                <w:szCs w:val="20"/>
                <w:lang w:val="en-GB"/>
              </w:rPr>
            </w:pPr>
          </w:p>
        </w:tc>
        <w:tc>
          <w:tcPr>
            <w:tcW w:w="1717" w:type="dxa"/>
          </w:tcPr>
          <w:p w14:paraId="65335A58" w14:textId="369B05F0" w:rsidR="00EB5676" w:rsidRPr="00E6135F" w:rsidRDefault="00EB5676" w:rsidP="00EB5676">
            <w:pPr>
              <w:rPr>
                <w:rFonts w:asciiTheme="minorHAnsi" w:hAnsiTheme="minorHAnsi" w:cstheme="minorHAnsi"/>
                <w:sz w:val="20"/>
                <w:szCs w:val="20"/>
                <w:lang w:val="en-GB"/>
              </w:rPr>
            </w:pPr>
          </w:p>
        </w:tc>
        <w:tc>
          <w:tcPr>
            <w:tcW w:w="3481" w:type="dxa"/>
          </w:tcPr>
          <w:p w14:paraId="7E1DBD87" w14:textId="1E45D30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 must-have, (news/social) feeds, a storm of, abundantly, abundantly, acclaim, acknowledgement, aid, assumption, at a price, bombard, bubble, burden, cacophony, clamour, complexity, compulsion, confined to, constitute, cortisol, delegate, delusion, demands on one's time, diagnose, disproportionate, do away with, dopamine, evolve, exabyte, exacerbate, fend sth off, filter out, flaw, flick , forum, free (sth up), give in, hormone, incessantly, mass media, merely, multitasking, neuroscience, notification, obliged (to), offset, onus, over, overdrive, overload, peppered with, personalise, pre-digital, pressured, prod, prolong, purchase , rapidly, reflection, reinforce, simultaneously, spawn, stimulation, stream, susceptible to, tailor, toss, trivial</w:t>
            </w:r>
          </w:p>
        </w:tc>
        <w:tc>
          <w:tcPr>
            <w:tcW w:w="1768" w:type="dxa"/>
          </w:tcPr>
          <w:p w14:paraId="4F7E684E"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5FCE2E5" w14:textId="3F744FA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val="restart"/>
          </w:tcPr>
          <w:p w14:paraId="6BF2B157"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interkultúrne povedomie, spolupráca, kreativita, autonómne učenie</w:t>
            </w:r>
          </w:p>
          <w:p w14:paraId="619958F6" w14:textId="7A5A9BB2" w:rsidR="00EB5676" w:rsidRPr="00856DBC" w:rsidRDefault="00EB5676" w:rsidP="0014281C">
            <w:pPr>
              <w:rPr>
                <w:rFonts w:asciiTheme="minorHAnsi" w:hAnsiTheme="minorHAnsi" w:cstheme="minorHAnsi"/>
                <w:sz w:val="20"/>
                <w:szCs w:val="20"/>
                <w:lang w:val="en-GB"/>
              </w:rPr>
            </w:pPr>
          </w:p>
        </w:tc>
      </w:tr>
      <w:tr w:rsidR="001E3C5D" w:rsidRPr="00E6135F" w14:paraId="4FB9173B" w14:textId="77777777" w:rsidTr="00ED28E0">
        <w:tc>
          <w:tcPr>
            <w:tcW w:w="492" w:type="dxa"/>
          </w:tcPr>
          <w:p w14:paraId="7136B4B1" w14:textId="0925E6F0" w:rsidR="00EB5676" w:rsidRPr="00E6135F" w:rsidRDefault="00EB5676" w:rsidP="00EB5676">
            <w:pPr>
              <w:rPr>
                <w:rFonts w:asciiTheme="minorHAnsi" w:hAnsiTheme="minorHAnsi" w:cstheme="minorHAnsi"/>
                <w:sz w:val="20"/>
                <w:szCs w:val="20"/>
                <w:lang w:val="en-GB"/>
              </w:rPr>
            </w:pPr>
          </w:p>
        </w:tc>
        <w:tc>
          <w:tcPr>
            <w:tcW w:w="582" w:type="dxa"/>
          </w:tcPr>
          <w:p w14:paraId="5ABEE675" w14:textId="0261FBFE"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51</w:t>
            </w:r>
          </w:p>
        </w:tc>
        <w:tc>
          <w:tcPr>
            <w:tcW w:w="1528" w:type="dxa"/>
          </w:tcPr>
          <w:p w14:paraId="689BFB21" w14:textId="4C05DC5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6A-</w:t>
            </w:r>
            <w:r w:rsidR="00ED7361">
              <w:t xml:space="preserve"> </w:t>
            </w:r>
            <w:r w:rsidR="00ED7361" w:rsidRPr="00ED7361">
              <w:rPr>
                <w:rFonts w:asciiTheme="minorHAnsi" w:hAnsiTheme="minorHAnsi" w:cstheme="minorHAnsi"/>
                <w:sz w:val="20"/>
                <w:szCs w:val="20"/>
                <w:lang w:val="en-GB"/>
              </w:rPr>
              <w:t>Slovná zásoba</w:t>
            </w:r>
          </w:p>
        </w:tc>
        <w:tc>
          <w:tcPr>
            <w:tcW w:w="2502" w:type="dxa"/>
          </w:tcPr>
          <w:p w14:paraId="42FE1F05" w14:textId="080DDBEB" w:rsidR="00EB5676" w:rsidRPr="00D63A90" w:rsidRDefault="00EB567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 xml:space="preserve">Raise Ss’ awareness to the use of Commenting adverbs; derivatives; </w:t>
            </w:r>
            <w:r w:rsidRPr="00D63A90">
              <w:rPr>
                <w:rFonts w:asciiTheme="minorHAnsi" w:hAnsiTheme="minorHAnsi" w:cstheme="minorHAnsi"/>
                <w:i/>
                <w:sz w:val="20"/>
                <w:szCs w:val="20"/>
                <w:lang w:val="en-GB"/>
              </w:rPr>
              <w:t>make, get, put</w:t>
            </w:r>
            <w:r w:rsidRPr="00D63A90">
              <w:rPr>
                <w:rFonts w:asciiTheme="minorHAnsi" w:hAnsiTheme="minorHAnsi" w:cstheme="minorHAnsi"/>
                <w:sz w:val="20"/>
                <w:szCs w:val="20"/>
                <w:lang w:val="en-GB"/>
              </w:rPr>
              <w:t>; verbs describing change</w:t>
            </w:r>
          </w:p>
        </w:tc>
        <w:tc>
          <w:tcPr>
            <w:tcW w:w="1717" w:type="dxa"/>
          </w:tcPr>
          <w:p w14:paraId="29F8CA3A" w14:textId="16BA8803" w:rsidR="00EB5676" w:rsidRPr="00E6135F" w:rsidRDefault="00EB5676" w:rsidP="00EB5676">
            <w:pPr>
              <w:rPr>
                <w:rFonts w:asciiTheme="minorHAnsi" w:hAnsiTheme="minorHAnsi" w:cstheme="minorHAnsi"/>
                <w:sz w:val="20"/>
                <w:szCs w:val="20"/>
                <w:lang w:val="en-GB"/>
              </w:rPr>
            </w:pPr>
          </w:p>
        </w:tc>
        <w:tc>
          <w:tcPr>
            <w:tcW w:w="3481" w:type="dxa"/>
          </w:tcPr>
          <w:p w14:paraId="4872CA84" w14:textId="6A169A9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 xml:space="preserve">adapt, adjust, adjustment, alter, apparently, astonishingly, attendance, citizenship, confidentially, consciousness, convert, define, deserted, dictate, get a/the joke, get going, get one's attention, honestly, hotspot, identification, in part, in the long term, inclusion, inspiration, intolerant, make (absolute) sense, make a (complete) mess of sth, make a living, make an exception, make an excuse for sth, make light of sth, modify, necessity, </w:t>
            </w:r>
            <w:r w:rsidRPr="00E6135F">
              <w:rPr>
                <w:rFonts w:asciiTheme="minorHAnsi" w:hAnsiTheme="minorHAnsi" w:cstheme="minorHAnsi"/>
                <w:sz w:val="20"/>
                <w:szCs w:val="20"/>
                <w:lang w:val="en-GB" w:eastAsia="en-GB"/>
              </w:rPr>
              <w:lastRenderedPageBreak/>
              <w:t>oddly, presumably, put a limit on sth, put a stop to sth, put all one's affairs in order, put effort into sth, put one's trust in sth, put things into perspective, put time into sth, reform, reluctance, resourcefulness, restrict, restriction, sceptic, seafront, stabilisation, stabiliser, stable, stardom, stunt, technically, theoretically, transform, truthfully, unbelievably, undeniably, utmost, vision, vulnerable</w:t>
            </w:r>
          </w:p>
        </w:tc>
        <w:tc>
          <w:tcPr>
            <w:tcW w:w="1768" w:type="dxa"/>
          </w:tcPr>
          <w:p w14:paraId="140D3AE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76D013AD" w14:textId="5A9A57A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278FB901" w14:textId="0113EF95" w:rsidR="00EB5676" w:rsidRPr="00856DBC" w:rsidRDefault="00EB5676" w:rsidP="00EB5676">
            <w:pPr>
              <w:rPr>
                <w:rFonts w:asciiTheme="minorHAnsi" w:hAnsiTheme="minorHAnsi" w:cstheme="minorHAnsi"/>
                <w:sz w:val="20"/>
                <w:szCs w:val="20"/>
                <w:lang w:val="en-GB"/>
              </w:rPr>
            </w:pPr>
          </w:p>
        </w:tc>
      </w:tr>
      <w:tr w:rsidR="001E3C5D" w:rsidRPr="00E6135F" w14:paraId="3477AE3A" w14:textId="77777777" w:rsidTr="00ED28E0">
        <w:tc>
          <w:tcPr>
            <w:tcW w:w="492" w:type="dxa"/>
          </w:tcPr>
          <w:p w14:paraId="13B9A46A" w14:textId="719F5F00"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18</w:t>
            </w:r>
          </w:p>
        </w:tc>
        <w:tc>
          <w:tcPr>
            <w:tcW w:w="582" w:type="dxa"/>
          </w:tcPr>
          <w:p w14:paraId="53E52124" w14:textId="7EEF0B40"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52</w:t>
            </w:r>
          </w:p>
        </w:tc>
        <w:tc>
          <w:tcPr>
            <w:tcW w:w="1528" w:type="dxa"/>
            <w:shd w:val="clear" w:color="auto" w:fill="auto"/>
          </w:tcPr>
          <w:p w14:paraId="1835497B" w14:textId="1F3E5C6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6A-</w:t>
            </w:r>
            <w:r w:rsidR="00ED7361">
              <w:t xml:space="preserve"> </w:t>
            </w:r>
            <w:r w:rsidR="00ED7361" w:rsidRPr="00ED7361">
              <w:rPr>
                <w:rFonts w:asciiTheme="minorHAnsi" w:hAnsiTheme="minorHAnsi" w:cstheme="minorHAnsi"/>
                <w:sz w:val="20"/>
                <w:szCs w:val="20"/>
                <w:lang w:val="en-GB"/>
              </w:rPr>
              <w:t>Gramatika</w:t>
            </w:r>
          </w:p>
        </w:tc>
        <w:tc>
          <w:tcPr>
            <w:tcW w:w="2502" w:type="dxa"/>
          </w:tcPr>
          <w:p w14:paraId="3E416D5D" w14:textId="77777777"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revidovať podmienkové vety</w:t>
            </w:r>
          </w:p>
          <w:p w14:paraId="4F50C0A2" w14:textId="06AA8E7F" w:rsidR="00EB5676" w:rsidRPr="00D63A90" w:rsidRDefault="00EB5676" w:rsidP="00EB5676">
            <w:pPr>
              <w:rPr>
                <w:rFonts w:asciiTheme="minorHAnsi" w:hAnsiTheme="minorHAnsi" w:cstheme="minorHAnsi"/>
                <w:sz w:val="20"/>
                <w:szCs w:val="20"/>
                <w:lang w:val="en-GB"/>
              </w:rPr>
            </w:pPr>
          </w:p>
        </w:tc>
        <w:tc>
          <w:tcPr>
            <w:tcW w:w="1717" w:type="dxa"/>
          </w:tcPr>
          <w:p w14:paraId="67FAF598" w14:textId="2409F65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Conditional sentences, Inversion in conditionals</w:t>
            </w:r>
          </w:p>
        </w:tc>
        <w:tc>
          <w:tcPr>
            <w:tcW w:w="3481" w:type="dxa"/>
          </w:tcPr>
          <w:p w14:paraId="21ACB3E5" w14:textId="2D3C35FB" w:rsidR="00EB5676" w:rsidRPr="00E6135F" w:rsidRDefault="00EB5676" w:rsidP="00EB5676">
            <w:pPr>
              <w:rPr>
                <w:rFonts w:asciiTheme="minorHAnsi" w:hAnsiTheme="minorHAnsi" w:cstheme="minorHAnsi"/>
                <w:sz w:val="20"/>
                <w:szCs w:val="20"/>
                <w:lang w:val="en-GB"/>
              </w:rPr>
            </w:pPr>
          </w:p>
        </w:tc>
        <w:tc>
          <w:tcPr>
            <w:tcW w:w="1768" w:type="dxa"/>
          </w:tcPr>
          <w:p w14:paraId="20AC9BB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97E0C57" w14:textId="18DF69A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73AC4FA0" w14:textId="74DADA9A" w:rsidR="00EB5676" w:rsidRPr="00856DBC" w:rsidRDefault="00EB5676" w:rsidP="00EB5676">
            <w:pPr>
              <w:rPr>
                <w:rFonts w:asciiTheme="minorHAnsi" w:hAnsiTheme="minorHAnsi" w:cstheme="minorHAnsi"/>
                <w:sz w:val="20"/>
                <w:szCs w:val="20"/>
                <w:lang w:val="en-GB"/>
              </w:rPr>
            </w:pPr>
          </w:p>
        </w:tc>
      </w:tr>
      <w:tr w:rsidR="001E3C5D" w:rsidRPr="00E6135F" w14:paraId="075BB0CC" w14:textId="77777777" w:rsidTr="00ED28E0">
        <w:tc>
          <w:tcPr>
            <w:tcW w:w="492" w:type="dxa"/>
          </w:tcPr>
          <w:p w14:paraId="1108F3E8" w14:textId="1885DFC6" w:rsidR="00EB5676" w:rsidRPr="00E6135F" w:rsidRDefault="00EB5676" w:rsidP="00EB5676">
            <w:pPr>
              <w:rPr>
                <w:rFonts w:asciiTheme="minorHAnsi" w:hAnsiTheme="minorHAnsi" w:cstheme="minorHAnsi"/>
                <w:sz w:val="20"/>
                <w:szCs w:val="20"/>
                <w:lang w:val="en-GB"/>
              </w:rPr>
            </w:pPr>
          </w:p>
        </w:tc>
        <w:tc>
          <w:tcPr>
            <w:tcW w:w="582" w:type="dxa"/>
          </w:tcPr>
          <w:p w14:paraId="1F81BCEC" w14:textId="251E4660"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53</w:t>
            </w:r>
          </w:p>
        </w:tc>
        <w:tc>
          <w:tcPr>
            <w:tcW w:w="1528" w:type="dxa"/>
            <w:shd w:val="clear" w:color="auto" w:fill="auto"/>
          </w:tcPr>
          <w:p w14:paraId="4F397D51" w14:textId="6DC5805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6A-</w:t>
            </w:r>
            <w:r w:rsidR="00ED7361">
              <w:t xml:space="preserve"> </w:t>
            </w:r>
            <w:r w:rsidR="00ED7361" w:rsidRPr="00ED7361">
              <w:rPr>
                <w:rFonts w:asciiTheme="minorHAnsi" w:hAnsiTheme="minorHAnsi" w:cstheme="minorHAnsi"/>
                <w:sz w:val="20"/>
                <w:szCs w:val="20"/>
                <w:lang w:val="en-GB"/>
              </w:rPr>
              <w:t>Počúvanie</w:t>
            </w:r>
          </w:p>
        </w:tc>
        <w:tc>
          <w:tcPr>
            <w:tcW w:w="2502" w:type="dxa"/>
          </w:tcPr>
          <w:p w14:paraId="107F20B0" w14:textId="0A0C3283"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Precvičiť si počúvanie konkrétnych informácií</w:t>
            </w:r>
          </w:p>
          <w:p w14:paraId="6B896ADF" w14:textId="1F3FC394" w:rsidR="00EB5676" w:rsidRPr="00D63A90" w:rsidRDefault="00EB5676" w:rsidP="00EB5676">
            <w:pPr>
              <w:rPr>
                <w:rFonts w:asciiTheme="minorHAnsi" w:hAnsiTheme="minorHAnsi" w:cstheme="minorHAnsi"/>
                <w:sz w:val="20"/>
                <w:szCs w:val="20"/>
                <w:lang w:val="en-GB"/>
              </w:rPr>
            </w:pPr>
          </w:p>
        </w:tc>
        <w:tc>
          <w:tcPr>
            <w:tcW w:w="1717" w:type="dxa"/>
          </w:tcPr>
          <w:p w14:paraId="11D5D876" w14:textId="2EBBB0B7" w:rsidR="00EB5676" w:rsidRPr="00E6135F" w:rsidRDefault="00EB5676" w:rsidP="00EB5676">
            <w:pPr>
              <w:rPr>
                <w:rFonts w:asciiTheme="minorHAnsi" w:hAnsiTheme="minorHAnsi" w:cstheme="minorHAnsi"/>
                <w:sz w:val="20"/>
                <w:szCs w:val="20"/>
                <w:lang w:val="en-GB"/>
              </w:rPr>
            </w:pPr>
          </w:p>
        </w:tc>
        <w:tc>
          <w:tcPr>
            <w:tcW w:w="3481" w:type="dxa"/>
          </w:tcPr>
          <w:p w14:paraId="53DDECA0" w14:textId="1B3FC1B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(passing) fad, a slave to/of fashion, be ahead of one's time, be all the rage, be in vogue, be on trend, be the height of fashion, catch on, come and go, contented, craze, customisation, cyclical nature, date, dress for the occasion, eagerness, fashion icon, fashion statement, fashion victim, functional, glamour, highlight , indifferent, individuality, intolerable, make a comeback, make reference to, mix and match, modernise, novel , out-of-date, set a trend, take pride in , the first time round, trendsetter, ugliness, uniqueness</w:t>
            </w:r>
          </w:p>
        </w:tc>
        <w:tc>
          <w:tcPr>
            <w:tcW w:w="1768" w:type="dxa"/>
          </w:tcPr>
          <w:p w14:paraId="7A839265"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03CB9417" w14:textId="249414D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33FCE14A" w14:textId="0B013DFC" w:rsidR="00EB5676" w:rsidRPr="00856DBC" w:rsidRDefault="00EB5676" w:rsidP="00EB5676">
            <w:pPr>
              <w:rPr>
                <w:rFonts w:asciiTheme="minorHAnsi" w:hAnsiTheme="minorHAnsi" w:cstheme="minorHAnsi"/>
                <w:sz w:val="20"/>
                <w:szCs w:val="20"/>
                <w:lang w:val="en-GB"/>
              </w:rPr>
            </w:pPr>
          </w:p>
        </w:tc>
      </w:tr>
      <w:tr w:rsidR="001E3C5D" w:rsidRPr="00E6135F" w14:paraId="03BB65B6" w14:textId="77777777" w:rsidTr="00ED28E0">
        <w:tc>
          <w:tcPr>
            <w:tcW w:w="492" w:type="dxa"/>
          </w:tcPr>
          <w:p w14:paraId="2E2EFBED" w14:textId="3BFDDA15" w:rsidR="00EB5676" w:rsidRPr="00E6135F" w:rsidRDefault="00EB5676" w:rsidP="00EB5676">
            <w:pPr>
              <w:rPr>
                <w:rFonts w:asciiTheme="minorHAnsi" w:hAnsiTheme="minorHAnsi" w:cstheme="minorHAnsi"/>
                <w:sz w:val="20"/>
                <w:szCs w:val="20"/>
                <w:lang w:val="en-GB"/>
              </w:rPr>
            </w:pPr>
          </w:p>
        </w:tc>
        <w:tc>
          <w:tcPr>
            <w:tcW w:w="582" w:type="dxa"/>
          </w:tcPr>
          <w:p w14:paraId="5B838C56" w14:textId="370EE42A"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54</w:t>
            </w:r>
          </w:p>
        </w:tc>
        <w:tc>
          <w:tcPr>
            <w:tcW w:w="1528" w:type="dxa"/>
            <w:shd w:val="clear" w:color="auto" w:fill="auto"/>
          </w:tcPr>
          <w:p w14:paraId="258D837A" w14:textId="77777777" w:rsidR="00EB5676"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6B-</w:t>
            </w:r>
            <w:r w:rsidR="00ED7361">
              <w:t xml:space="preserve"> </w:t>
            </w:r>
            <w:r w:rsidR="00ED7361" w:rsidRPr="00ED7361">
              <w:rPr>
                <w:rFonts w:asciiTheme="minorHAnsi" w:hAnsiTheme="minorHAnsi" w:cstheme="minorHAnsi"/>
                <w:sz w:val="20"/>
                <w:szCs w:val="20"/>
                <w:lang w:val="en-GB"/>
              </w:rPr>
              <w:t>Čítanie</w:t>
            </w:r>
          </w:p>
          <w:p w14:paraId="60ABA5E4" w14:textId="36418ED7" w:rsidR="00ED28E0"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6B-</w:t>
            </w:r>
            <w:r>
              <w:t xml:space="preserve"> </w:t>
            </w:r>
            <w:r w:rsidRPr="00ED7361">
              <w:rPr>
                <w:rFonts w:asciiTheme="minorHAnsi" w:hAnsiTheme="minorHAnsi" w:cstheme="minorHAnsi"/>
                <w:sz w:val="20"/>
                <w:szCs w:val="20"/>
                <w:lang w:val="en-GB"/>
              </w:rPr>
              <w:t>Slovná zásoba</w:t>
            </w:r>
          </w:p>
        </w:tc>
        <w:tc>
          <w:tcPr>
            <w:tcW w:w="2502" w:type="dxa"/>
          </w:tcPr>
          <w:p w14:paraId="298D2F39" w14:textId="0C48D4B9" w:rsidR="00DF07C6" w:rsidRPr="00D63A90" w:rsidRDefault="00DF07C6" w:rsidP="00DF07C6">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Viacnásobné porovnávanie medzi</w:t>
            </w:r>
            <w:r w:rsidR="001E3C5D" w:rsidRPr="00D63A90">
              <w:rPr>
                <w:rStyle w:val="y2iqfc"/>
                <w:rFonts w:asciiTheme="minorHAnsi" w:hAnsiTheme="minorHAnsi" w:cstheme="minorHAnsi"/>
                <w:lang w:val="sk-SK"/>
              </w:rPr>
              <w:t xml:space="preserve"> textami</w:t>
            </w:r>
          </w:p>
          <w:p w14:paraId="6210D636" w14:textId="77777777" w:rsidR="00ED28E0" w:rsidRPr="00D63A90" w:rsidRDefault="00ED28E0" w:rsidP="00ED28E0">
            <w:pPr>
              <w:pStyle w:val="HTMLPreformatted"/>
              <w:rPr>
                <w:rFonts w:asciiTheme="minorHAnsi" w:hAnsiTheme="minorHAnsi" w:cstheme="minorHAnsi"/>
              </w:rPr>
            </w:pPr>
            <w:r w:rsidRPr="00D63A90">
              <w:rPr>
                <w:rStyle w:val="y2iqfc"/>
                <w:rFonts w:asciiTheme="minorHAnsi" w:hAnsiTheme="minorHAnsi" w:cstheme="minorHAnsi"/>
                <w:lang w:val="sk-SK"/>
              </w:rPr>
              <w:t>Oboznámiť sa s používaním slov/fráz popisujúcich trendy a zmeny</w:t>
            </w:r>
          </w:p>
          <w:p w14:paraId="6FF7B0DC" w14:textId="77777777" w:rsidR="001E3C5D" w:rsidRPr="00D63A90" w:rsidRDefault="001E3C5D" w:rsidP="00DF07C6">
            <w:pPr>
              <w:pStyle w:val="HTMLPreformatted"/>
              <w:rPr>
                <w:rFonts w:asciiTheme="minorHAnsi" w:hAnsiTheme="minorHAnsi" w:cstheme="minorHAnsi"/>
              </w:rPr>
            </w:pPr>
          </w:p>
          <w:p w14:paraId="34081630" w14:textId="7659704A" w:rsidR="00EB5676" w:rsidRPr="00D63A90" w:rsidRDefault="00EB5676" w:rsidP="00EB5676">
            <w:pPr>
              <w:rPr>
                <w:rFonts w:asciiTheme="minorHAnsi" w:hAnsiTheme="minorHAnsi" w:cstheme="minorHAnsi"/>
                <w:sz w:val="20"/>
                <w:szCs w:val="20"/>
                <w:lang w:val="en-GB"/>
              </w:rPr>
            </w:pPr>
          </w:p>
        </w:tc>
        <w:tc>
          <w:tcPr>
            <w:tcW w:w="1717" w:type="dxa"/>
          </w:tcPr>
          <w:p w14:paraId="3547FAAB" w14:textId="77777777" w:rsidR="00EB5676" w:rsidRPr="00E6135F" w:rsidRDefault="00EB5676" w:rsidP="00EB5676">
            <w:pPr>
              <w:rPr>
                <w:rFonts w:asciiTheme="minorHAnsi" w:hAnsiTheme="minorHAnsi" w:cstheme="minorHAnsi"/>
                <w:sz w:val="20"/>
                <w:szCs w:val="20"/>
                <w:lang w:val="en-GB"/>
              </w:rPr>
            </w:pPr>
          </w:p>
        </w:tc>
        <w:tc>
          <w:tcPr>
            <w:tcW w:w="3481" w:type="dxa"/>
          </w:tcPr>
          <w:p w14:paraId="256833AF" w14:textId="2A5EF16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 xml:space="preserve">as opposed to, become the norm, cherish, cite (sth as), commitment, constructive, contactable, credentials, decline , deem , dilute, dip , downturn, downward, employability, encroach, fluctuate, fritter away, have a tendency, in turn, inclined, level out, nothing could be further from the truth, objective, place emphasis on, plummet, prioritisation, prompt, rapid, reach a peak, reach a plateau, recession, resign </w:t>
            </w:r>
            <w:r w:rsidRPr="00E6135F">
              <w:rPr>
                <w:rFonts w:asciiTheme="minorHAnsi" w:hAnsiTheme="minorHAnsi" w:cstheme="minorHAnsi"/>
                <w:sz w:val="20"/>
                <w:szCs w:val="20"/>
                <w:lang w:val="en-GB" w:eastAsia="en-GB"/>
              </w:rPr>
              <w:lastRenderedPageBreak/>
              <w:t>oneself to sth, resort to, revolve around, run counter to, scarce, segment, skyrocket, soar, state-of-the-art, stay constant, transformation, unwind, upward, vary, venture</w:t>
            </w:r>
            <w:r w:rsidR="00ED28E0">
              <w:rPr>
                <w:rFonts w:asciiTheme="minorHAnsi" w:hAnsiTheme="minorHAnsi" w:cstheme="minorHAnsi"/>
                <w:sz w:val="20"/>
                <w:szCs w:val="20"/>
                <w:lang w:val="en-GB" w:eastAsia="en-GB"/>
              </w:rPr>
              <w:t xml:space="preserve">, </w:t>
            </w:r>
            <w:r w:rsidR="00ED28E0" w:rsidRPr="00E6135F">
              <w:rPr>
                <w:rFonts w:asciiTheme="minorHAnsi" w:hAnsiTheme="minorHAnsi" w:cstheme="minorHAnsi"/>
                <w:sz w:val="20"/>
                <w:szCs w:val="20"/>
                <w:lang w:val="en-GB" w:eastAsia="en-GB"/>
              </w:rPr>
              <w:t>Assuming…, but for, decline, given that, gradual, If in doubt…, If it hadn't been for…, If so…, marked, minimal, moderate, provided (that), share, so long as, stabilise, suppose, supposing</w:t>
            </w:r>
          </w:p>
        </w:tc>
        <w:tc>
          <w:tcPr>
            <w:tcW w:w="1768" w:type="dxa"/>
          </w:tcPr>
          <w:p w14:paraId="24E6D684"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299397F1" w14:textId="46C046C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1E38CA73" w14:textId="49B3AB1D" w:rsidR="00EB5676" w:rsidRPr="00856DBC" w:rsidRDefault="00EB5676" w:rsidP="00EB5676">
            <w:pPr>
              <w:rPr>
                <w:rFonts w:asciiTheme="minorHAnsi" w:hAnsiTheme="minorHAnsi" w:cstheme="minorHAnsi"/>
                <w:sz w:val="20"/>
                <w:szCs w:val="20"/>
                <w:lang w:val="en-GB"/>
              </w:rPr>
            </w:pPr>
          </w:p>
        </w:tc>
      </w:tr>
      <w:tr w:rsidR="001E3C5D" w:rsidRPr="00E6135F" w14:paraId="014D6503" w14:textId="77777777" w:rsidTr="00ED28E0">
        <w:tc>
          <w:tcPr>
            <w:tcW w:w="492" w:type="dxa"/>
          </w:tcPr>
          <w:p w14:paraId="60834107" w14:textId="18E7DA9F"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582" w:type="dxa"/>
          </w:tcPr>
          <w:p w14:paraId="26629AD6" w14:textId="199CD2E4"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55</w:t>
            </w:r>
          </w:p>
        </w:tc>
        <w:tc>
          <w:tcPr>
            <w:tcW w:w="1528" w:type="dxa"/>
            <w:shd w:val="clear" w:color="auto" w:fill="auto"/>
          </w:tcPr>
          <w:p w14:paraId="7365B03E" w14:textId="77777777" w:rsidR="00EB5676"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6B-</w:t>
            </w:r>
            <w:r w:rsidR="00ED7361">
              <w:t xml:space="preserve"> </w:t>
            </w:r>
            <w:r w:rsidR="00ED7361" w:rsidRPr="00ED7361">
              <w:rPr>
                <w:rFonts w:asciiTheme="minorHAnsi" w:hAnsiTheme="minorHAnsi" w:cstheme="minorHAnsi"/>
                <w:sz w:val="20"/>
                <w:szCs w:val="20"/>
                <w:lang w:val="en-GB"/>
              </w:rPr>
              <w:t>Gramatika</w:t>
            </w:r>
          </w:p>
          <w:p w14:paraId="2FDACFCC" w14:textId="65EC8991" w:rsidR="00ED28E0"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6B-</w:t>
            </w:r>
            <w:r>
              <w:t xml:space="preserve"> </w:t>
            </w:r>
            <w:r w:rsidRPr="00ED7361">
              <w:rPr>
                <w:rFonts w:asciiTheme="minorHAnsi" w:hAnsiTheme="minorHAnsi" w:cstheme="minorHAnsi"/>
                <w:sz w:val="20"/>
                <w:szCs w:val="20"/>
                <w:lang w:val="en-GB"/>
              </w:rPr>
              <w:t>Hovorenie</w:t>
            </w:r>
          </w:p>
        </w:tc>
        <w:tc>
          <w:tcPr>
            <w:tcW w:w="2502" w:type="dxa"/>
          </w:tcPr>
          <w:p w14:paraId="47F25D36" w14:textId="77777777" w:rsidR="00EB5676" w:rsidRDefault="001E3C5D" w:rsidP="001E3C5D">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Podmieňovací spôsob</w:t>
            </w:r>
          </w:p>
          <w:p w14:paraId="6921D71D" w14:textId="77777777" w:rsidR="00ED28E0" w:rsidRPr="00D63A90" w:rsidRDefault="00ED28E0" w:rsidP="00ED28E0">
            <w:pPr>
              <w:pStyle w:val="HTMLPreformatted"/>
              <w:rPr>
                <w:rFonts w:asciiTheme="minorHAnsi" w:hAnsiTheme="minorHAnsi" w:cstheme="minorHAnsi"/>
              </w:rPr>
            </w:pPr>
            <w:r w:rsidRPr="00D63A90">
              <w:rPr>
                <w:rStyle w:val="y2iqfc"/>
                <w:rFonts w:asciiTheme="minorHAnsi" w:hAnsiTheme="minorHAnsi" w:cstheme="minorHAnsi"/>
                <w:lang w:val="sk-SK"/>
              </w:rPr>
              <w:t>prezentovanie, parafrázovanie a sumarizovanie, protiargumenty s cieľom dosiahnuť konsenzus</w:t>
            </w:r>
          </w:p>
          <w:p w14:paraId="78628698" w14:textId="3C948CC7" w:rsidR="00ED28E0" w:rsidRPr="00D63A90" w:rsidRDefault="00ED28E0" w:rsidP="001E3C5D">
            <w:pPr>
              <w:pStyle w:val="HTMLPreformatted"/>
              <w:rPr>
                <w:rFonts w:asciiTheme="minorHAnsi" w:hAnsiTheme="minorHAnsi" w:cstheme="minorHAnsi"/>
                <w:lang w:val="en-GB"/>
              </w:rPr>
            </w:pPr>
          </w:p>
        </w:tc>
        <w:tc>
          <w:tcPr>
            <w:tcW w:w="1717" w:type="dxa"/>
          </w:tcPr>
          <w:p w14:paraId="76D26BFA" w14:textId="0EF1839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Mixed conditionals, Other phrases with if, Alternatives to if</w:t>
            </w:r>
          </w:p>
        </w:tc>
        <w:tc>
          <w:tcPr>
            <w:tcW w:w="3481" w:type="dxa"/>
          </w:tcPr>
          <w:p w14:paraId="01855248" w14:textId="34D3723A" w:rsidR="00EB5676"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added, adolescent, aerial yoga, aqua cycling, combat, consensus, draw a crowd, hammock, hydro, in collaboration with, make for, paraphrase, preferable, produce, satisfactory, trampoline, vertigo</w:t>
            </w:r>
          </w:p>
        </w:tc>
        <w:tc>
          <w:tcPr>
            <w:tcW w:w="1768" w:type="dxa"/>
          </w:tcPr>
          <w:p w14:paraId="55622CE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2B23C64" w14:textId="3262734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3AC3B6ED" w14:textId="672A0F99" w:rsidR="00EB5676" w:rsidRPr="00856DBC" w:rsidRDefault="00EB5676" w:rsidP="00EB5676">
            <w:pPr>
              <w:rPr>
                <w:rFonts w:asciiTheme="minorHAnsi" w:hAnsiTheme="minorHAnsi" w:cstheme="minorHAnsi"/>
                <w:sz w:val="20"/>
                <w:szCs w:val="20"/>
                <w:lang w:val="en-GB"/>
              </w:rPr>
            </w:pPr>
          </w:p>
        </w:tc>
      </w:tr>
      <w:tr w:rsidR="001E3C5D" w:rsidRPr="00E6135F" w14:paraId="263B34D3" w14:textId="77777777" w:rsidTr="00ED28E0">
        <w:tc>
          <w:tcPr>
            <w:tcW w:w="492" w:type="dxa"/>
          </w:tcPr>
          <w:p w14:paraId="5A3E79EF" w14:textId="065E54F5" w:rsidR="00EB5676" w:rsidRPr="00E6135F" w:rsidRDefault="00EB5676" w:rsidP="00EB5676">
            <w:pPr>
              <w:rPr>
                <w:rFonts w:asciiTheme="minorHAnsi" w:hAnsiTheme="minorHAnsi" w:cstheme="minorHAnsi"/>
                <w:sz w:val="20"/>
                <w:szCs w:val="20"/>
                <w:lang w:val="en-GB"/>
              </w:rPr>
            </w:pPr>
          </w:p>
        </w:tc>
        <w:tc>
          <w:tcPr>
            <w:tcW w:w="582" w:type="dxa"/>
          </w:tcPr>
          <w:p w14:paraId="29D8A06A" w14:textId="03FE4A54"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56</w:t>
            </w:r>
          </w:p>
        </w:tc>
        <w:tc>
          <w:tcPr>
            <w:tcW w:w="1528" w:type="dxa"/>
            <w:shd w:val="clear" w:color="auto" w:fill="auto"/>
          </w:tcPr>
          <w:p w14:paraId="768ECD22" w14:textId="348DCCE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6B-</w:t>
            </w:r>
            <w:r w:rsidR="00ED7361">
              <w:t xml:space="preserve"> </w:t>
            </w:r>
            <w:r w:rsidR="00ED7361" w:rsidRPr="00ED7361">
              <w:rPr>
                <w:rFonts w:asciiTheme="minorHAnsi" w:hAnsiTheme="minorHAnsi" w:cstheme="minorHAnsi"/>
                <w:sz w:val="20"/>
                <w:szCs w:val="20"/>
                <w:lang w:val="en-GB"/>
              </w:rPr>
              <w:t>Písanie</w:t>
            </w:r>
          </w:p>
        </w:tc>
        <w:tc>
          <w:tcPr>
            <w:tcW w:w="2502" w:type="dxa"/>
          </w:tcPr>
          <w:p w14:paraId="3A3F628C" w14:textId="77777777"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identifikovať a analyzovať požiadavky na písanie</w:t>
            </w:r>
          </w:p>
          <w:p w14:paraId="40BB07E9" w14:textId="77777777" w:rsidR="001E3C5D" w:rsidRPr="00D63A90" w:rsidRDefault="001E3C5D" w:rsidP="001E3C5D">
            <w:pPr>
              <w:pStyle w:val="HTMLPreformatted"/>
              <w:rPr>
                <w:rFonts w:asciiTheme="minorHAnsi" w:hAnsiTheme="minorHAnsi" w:cstheme="minorHAnsi"/>
              </w:rPr>
            </w:pPr>
            <w:r w:rsidRPr="00D63A90">
              <w:rPr>
                <w:rFonts w:asciiTheme="minorHAnsi" w:hAnsiTheme="minorHAnsi" w:cstheme="minorHAnsi"/>
                <w:lang w:val="en-GB"/>
              </w:rPr>
              <w:t xml:space="preserve">Oboznámiť sa </w:t>
            </w:r>
            <w:r w:rsidRPr="00D63A90">
              <w:rPr>
                <w:rStyle w:val="y2iqfc"/>
                <w:rFonts w:asciiTheme="minorHAnsi" w:hAnsiTheme="minorHAnsi" w:cstheme="minorHAnsi"/>
                <w:lang w:val="sk-SK"/>
              </w:rPr>
              <w:t>tematickými vetami</w:t>
            </w:r>
          </w:p>
          <w:p w14:paraId="5F608E41" w14:textId="622B3B40" w:rsidR="00EB5676" w:rsidRPr="00D63A90" w:rsidRDefault="00EB5676" w:rsidP="00EB5676">
            <w:pPr>
              <w:rPr>
                <w:rFonts w:asciiTheme="minorHAnsi" w:hAnsiTheme="minorHAnsi" w:cstheme="minorHAnsi"/>
                <w:sz w:val="20"/>
                <w:szCs w:val="20"/>
                <w:lang w:val="en-GB"/>
              </w:rPr>
            </w:pPr>
          </w:p>
        </w:tc>
        <w:tc>
          <w:tcPr>
            <w:tcW w:w="1717" w:type="dxa"/>
          </w:tcPr>
          <w:p w14:paraId="163E4C07" w14:textId="270E947D" w:rsidR="00EB5676" w:rsidRPr="00E6135F" w:rsidRDefault="00EB5676" w:rsidP="00EB5676">
            <w:pPr>
              <w:rPr>
                <w:rFonts w:asciiTheme="minorHAnsi" w:hAnsiTheme="minorHAnsi" w:cstheme="minorHAnsi"/>
                <w:sz w:val="20"/>
                <w:szCs w:val="20"/>
                <w:lang w:val="en-GB"/>
              </w:rPr>
            </w:pPr>
          </w:p>
        </w:tc>
        <w:tc>
          <w:tcPr>
            <w:tcW w:w="3481" w:type="dxa"/>
          </w:tcPr>
          <w:p w14:paraId="6EF7580C" w14:textId="7A227A7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abbreviated, affirm, as a rule, as regards, be opposed to, beyond a doubt, bring up, by no means, concise, contrary to, controversy, critic, cyberbullying, decode, defender, dimension, educationalist, forbid, hold a view / an opinion, incidence, linguist, literacy, narcissism, narcissistic, objector, on condition (that), opponent, oppose, owing to, put forward , self-expression, self-obsessed, sharpen, sociologist, take a stand on sth, the question under debate/discussion, touch on , turning to, unquestionably, what if, with regard/respect/reference to, with/in regards to, writing conventions</w:t>
            </w:r>
          </w:p>
        </w:tc>
        <w:tc>
          <w:tcPr>
            <w:tcW w:w="1768" w:type="dxa"/>
          </w:tcPr>
          <w:p w14:paraId="6499CE9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1F9A458" w14:textId="7B9684E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012291AC" w14:textId="30C469BA" w:rsidR="00EB5676" w:rsidRPr="00856DBC" w:rsidRDefault="00EB5676" w:rsidP="00EB5676">
            <w:pPr>
              <w:rPr>
                <w:rFonts w:asciiTheme="minorHAnsi" w:hAnsiTheme="minorHAnsi" w:cstheme="minorHAnsi"/>
                <w:sz w:val="20"/>
                <w:szCs w:val="20"/>
                <w:lang w:val="en-GB"/>
              </w:rPr>
            </w:pPr>
          </w:p>
        </w:tc>
      </w:tr>
      <w:tr w:rsidR="001E3C5D" w:rsidRPr="00E6135F" w14:paraId="64D628A6" w14:textId="77777777" w:rsidTr="00ED28E0">
        <w:tc>
          <w:tcPr>
            <w:tcW w:w="492" w:type="dxa"/>
          </w:tcPr>
          <w:p w14:paraId="6CDA4BFE" w14:textId="40FFE26A" w:rsidR="00EB5676" w:rsidRPr="00E6135F" w:rsidRDefault="00EB5676" w:rsidP="00EB5676">
            <w:pPr>
              <w:rPr>
                <w:rFonts w:asciiTheme="minorHAnsi" w:hAnsiTheme="minorHAnsi" w:cstheme="minorHAnsi"/>
                <w:sz w:val="20"/>
                <w:szCs w:val="20"/>
                <w:lang w:val="en-GB"/>
              </w:rPr>
            </w:pPr>
          </w:p>
        </w:tc>
        <w:tc>
          <w:tcPr>
            <w:tcW w:w="582" w:type="dxa"/>
          </w:tcPr>
          <w:p w14:paraId="0DA23DA5" w14:textId="479CB6CD"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57</w:t>
            </w:r>
          </w:p>
        </w:tc>
        <w:tc>
          <w:tcPr>
            <w:tcW w:w="1528" w:type="dxa"/>
          </w:tcPr>
          <w:p w14:paraId="2423ABD9" w14:textId="45DACF9D"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color w:val="000000"/>
                <w:sz w:val="20"/>
                <w:szCs w:val="20"/>
                <w:lang w:val="en-GB"/>
              </w:rPr>
              <w:t>Prehľad</w:t>
            </w:r>
            <w:r w:rsidR="00EB5676" w:rsidRPr="00E6135F">
              <w:rPr>
                <w:rFonts w:asciiTheme="minorHAnsi" w:hAnsiTheme="minorHAnsi" w:cstheme="minorHAnsi"/>
                <w:color w:val="000000"/>
                <w:sz w:val="20"/>
                <w:szCs w:val="20"/>
                <w:lang w:val="en-GB"/>
              </w:rPr>
              <w:t xml:space="preserve"> Module 6</w:t>
            </w:r>
          </w:p>
        </w:tc>
        <w:tc>
          <w:tcPr>
            <w:tcW w:w="2502" w:type="dxa"/>
          </w:tcPr>
          <w:p w14:paraId="0784738F" w14:textId="0C773EE1" w:rsidR="00EB5676" w:rsidRPr="00D63A90" w:rsidRDefault="001E3C5D"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modulu 6</w:t>
            </w:r>
          </w:p>
        </w:tc>
        <w:tc>
          <w:tcPr>
            <w:tcW w:w="1717" w:type="dxa"/>
          </w:tcPr>
          <w:p w14:paraId="7F51F29D" w14:textId="0301B4AE" w:rsidR="00EB5676" w:rsidRPr="00E6135F" w:rsidRDefault="00EB5676" w:rsidP="00EB5676">
            <w:pPr>
              <w:rPr>
                <w:rFonts w:asciiTheme="minorHAnsi" w:hAnsiTheme="minorHAnsi" w:cstheme="minorHAnsi"/>
                <w:sz w:val="20"/>
                <w:szCs w:val="20"/>
                <w:lang w:val="en-GB"/>
              </w:rPr>
            </w:pPr>
          </w:p>
        </w:tc>
        <w:tc>
          <w:tcPr>
            <w:tcW w:w="3481" w:type="dxa"/>
          </w:tcPr>
          <w:p w14:paraId="05D55DAF" w14:textId="0756A0E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accommodate, as long as</w:t>
            </w:r>
          </w:p>
        </w:tc>
        <w:tc>
          <w:tcPr>
            <w:tcW w:w="1768" w:type="dxa"/>
          </w:tcPr>
          <w:p w14:paraId="18DF3C2E"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6577C4BC" w14:textId="4714774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3EC3490C" w14:textId="7A18E034" w:rsidR="00EB5676" w:rsidRPr="00856DBC" w:rsidRDefault="00EB5676" w:rsidP="00EB5676">
            <w:pPr>
              <w:rPr>
                <w:rFonts w:asciiTheme="minorHAnsi" w:hAnsiTheme="minorHAnsi" w:cstheme="minorHAnsi"/>
                <w:sz w:val="20"/>
                <w:szCs w:val="20"/>
                <w:lang w:val="en-GB"/>
              </w:rPr>
            </w:pPr>
          </w:p>
        </w:tc>
      </w:tr>
      <w:tr w:rsidR="001E3C5D" w:rsidRPr="00E6135F" w14:paraId="67ECBC5F" w14:textId="77777777" w:rsidTr="00ED28E0">
        <w:tc>
          <w:tcPr>
            <w:tcW w:w="492" w:type="dxa"/>
          </w:tcPr>
          <w:p w14:paraId="23274996" w14:textId="47E796B7"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582" w:type="dxa"/>
          </w:tcPr>
          <w:p w14:paraId="353EC9BF" w14:textId="28D3954C"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58</w:t>
            </w:r>
          </w:p>
        </w:tc>
        <w:tc>
          <w:tcPr>
            <w:tcW w:w="1528" w:type="dxa"/>
          </w:tcPr>
          <w:p w14:paraId="44CE7E73" w14:textId="36D0D3F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Test Module 6</w:t>
            </w:r>
          </w:p>
        </w:tc>
        <w:tc>
          <w:tcPr>
            <w:tcW w:w="2502" w:type="dxa"/>
          </w:tcPr>
          <w:p w14:paraId="40D5E85B" w14:textId="3CA3BD29" w:rsidR="00EB5676" w:rsidRPr="00D63A90" w:rsidRDefault="001E3C5D"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17" w:type="dxa"/>
          </w:tcPr>
          <w:p w14:paraId="693FB815" w14:textId="3159CB4E" w:rsidR="00EB5676" w:rsidRPr="00E6135F" w:rsidRDefault="00EB5676" w:rsidP="00EB5676">
            <w:pPr>
              <w:rPr>
                <w:rFonts w:asciiTheme="minorHAnsi" w:hAnsiTheme="minorHAnsi" w:cstheme="minorHAnsi"/>
                <w:sz w:val="20"/>
                <w:szCs w:val="20"/>
                <w:lang w:val="en-GB"/>
              </w:rPr>
            </w:pPr>
          </w:p>
        </w:tc>
        <w:tc>
          <w:tcPr>
            <w:tcW w:w="3481" w:type="dxa"/>
          </w:tcPr>
          <w:p w14:paraId="4C85F357" w14:textId="3F1398C0" w:rsidR="00EB5676" w:rsidRPr="00E6135F" w:rsidRDefault="00EB5676" w:rsidP="00EB5676">
            <w:pPr>
              <w:rPr>
                <w:rFonts w:asciiTheme="minorHAnsi" w:hAnsiTheme="minorHAnsi" w:cstheme="minorHAnsi"/>
                <w:sz w:val="20"/>
                <w:szCs w:val="20"/>
                <w:lang w:val="en-GB"/>
              </w:rPr>
            </w:pPr>
          </w:p>
        </w:tc>
        <w:tc>
          <w:tcPr>
            <w:tcW w:w="1768" w:type="dxa"/>
          </w:tcPr>
          <w:p w14:paraId="49D53828" w14:textId="3AC220A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0" w:type="dxa"/>
          </w:tcPr>
          <w:p w14:paraId="13D8316C" w14:textId="275E30B7" w:rsidR="00EB5676" w:rsidRPr="00856DBC" w:rsidRDefault="00EB5676" w:rsidP="00EB5676">
            <w:pPr>
              <w:rPr>
                <w:rFonts w:asciiTheme="minorHAnsi" w:hAnsiTheme="minorHAnsi" w:cstheme="minorHAnsi"/>
                <w:sz w:val="20"/>
                <w:szCs w:val="20"/>
                <w:lang w:val="en-GB"/>
              </w:rPr>
            </w:pPr>
          </w:p>
        </w:tc>
      </w:tr>
      <w:tr w:rsidR="001E3C5D" w:rsidRPr="00E6135F" w14:paraId="75D50FFC" w14:textId="77777777" w:rsidTr="00ED28E0">
        <w:tc>
          <w:tcPr>
            <w:tcW w:w="492" w:type="dxa"/>
          </w:tcPr>
          <w:p w14:paraId="29FCD383" w14:textId="6F75886C" w:rsidR="00EB5676" w:rsidRPr="00E6135F" w:rsidRDefault="00EB5676" w:rsidP="00EB5676">
            <w:pPr>
              <w:rPr>
                <w:rFonts w:asciiTheme="minorHAnsi" w:hAnsiTheme="minorHAnsi" w:cstheme="minorHAnsi"/>
                <w:sz w:val="20"/>
                <w:szCs w:val="20"/>
                <w:lang w:val="en-GB"/>
              </w:rPr>
            </w:pPr>
          </w:p>
        </w:tc>
        <w:tc>
          <w:tcPr>
            <w:tcW w:w="582" w:type="dxa"/>
          </w:tcPr>
          <w:p w14:paraId="634B1A7C" w14:textId="75330BF6"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59</w:t>
            </w:r>
          </w:p>
        </w:tc>
        <w:tc>
          <w:tcPr>
            <w:tcW w:w="1528" w:type="dxa"/>
          </w:tcPr>
          <w:p w14:paraId="30A7F902"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7</w:t>
            </w:r>
          </w:p>
          <w:p w14:paraId="5343F557" w14:textId="3708A1E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7A-Reading</w:t>
            </w:r>
          </w:p>
        </w:tc>
        <w:tc>
          <w:tcPr>
            <w:tcW w:w="2502" w:type="dxa"/>
          </w:tcPr>
          <w:p w14:paraId="08C377B5" w14:textId="77777777" w:rsidR="00EB5676" w:rsidRPr="00D63A90" w:rsidRDefault="001E3C5D" w:rsidP="001E3C5D">
            <w:pPr>
              <w:rPr>
                <w:rFonts w:asciiTheme="minorHAnsi" w:hAnsiTheme="minorHAnsi" w:cstheme="minorHAnsi"/>
                <w:sz w:val="20"/>
                <w:szCs w:val="20"/>
                <w:lang w:val="en-GB"/>
              </w:rPr>
            </w:pPr>
            <w:r w:rsidRPr="00D63A90">
              <w:rPr>
                <w:rFonts w:asciiTheme="minorHAnsi" w:hAnsiTheme="minorHAnsi" w:cstheme="minorHAnsi"/>
                <w:sz w:val="20"/>
                <w:szCs w:val="20"/>
                <w:lang w:val="en-GB"/>
              </w:rPr>
              <w:t>Predstavenie témy modulu 7</w:t>
            </w:r>
          </w:p>
          <w:p w14:paraId="5976F2E5" w14:textId="7F55D964"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rozvíjanie techniky čítania s porozumením</w:t>
            </w:r>
          </w:p>
          <w:p w14:paraId="7127F2D4" w14:textId="287993D5" w:rsidR="001E3C5D" w:rsidRPr="00D63A90" w:rsidRDefault="001E3C5D" w:rsidP="001E3C5D">
            <w:pPr>
              <w:rPr>
                <w:rFonts w:asciiTheme="minorHAnsi" w:hAnsiTheme="minorHAnsi" w:cstheme="minorHAnsi"/>
                <w:sz w:val="20"/>
                <w:szCs w:val="20"/>
                <w:lang w:val="en-GB"/>
              </w:rPr>
            </w:pPr>
          </w:p>
        </w:tc>
        <w:tc>
          <w:tcPr>
            <w:tcW w:w="1717" w:type="dxa"/>
          </w:tcPr>
          <w:p w14:paraId="249BA242" w14:textId="2D84E5DC" w:rsidR="00EB5676" w:rsidRPr="00E6135F" w:rsidRDefault="00EB5676" w:rsidP="00EB5676">
            <w:pPr>
              <w:rPr>
                <w:rFonts w:asciiTheme="minorHAnsi" w:hAnsiTheme="minorHAnsi" w:cstheme="minorHAnsi"/>
                <w:sz w:val="20"/>
                <w:szCs w:val="20"/>
                <w:lang w:val="en-GB"/>
              </w:rPr>
            </w:pPr>
          </w:p>
        </w:tc>
        <w:tc>
          <w:tcPr>
            <w:tcW w:w="3481" w:type="dxa"/>
          </w:tcPr>
          <w:p w14:paraId="01AC7F8B" w14:textId="0AFA297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curb, idling, pesticide, solid, accumulate, aesthetic , aspire, biodegradable, build sth into sth, bury, composition, current, cutting-edge, debris, degrade, deodorant, disposable, extract , facial scrub, figurine, finely, flawed, fossilise, full stop, gunk, indirectly, loop, microbeads, notion, particle, patch, persist, platform, policymaker, pose , recyclable, roller ball, sample , sediment, shred , stirrer, stranded, swirl, throwaway (living), translate sth into action, underarm, undesirable, utility, wash down, waterworks</w:t>
            </w:r>
          </w:p>
        </w:tc>
        <w:tc>
          <w:tcPr>
            <w:tcW w:w="1768" w:type="dxa"/>
          </w:tcPr>
          <w:p w14:paraId="264798F2"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1A5A880" w14:textId="23C3557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val="restart"/>
          </w:tcPr>
          <w:p w14:paraId="78740B70" w14:textId="77777777" w:rsidR="0014281C" w:rsidRPr="00856DBC" w:rsidRDefault="0014281C" w:rsidP="0014281C">
            <w:pPr>
              <w:pStyle w:val="HTMLPreformatted"/>
              <w:rPr>
                <w:rStyle w:val="y2iqfc"/>
                <w:rFonts w:asciiTheme="minorHAnsi" w:hAnsiTheme="minorHAnsi" w:cstheme="minorHAnsi"/>
                <w:lang w:val="sk-SK"/>
              </w:rPr>
            </w:pPr>
            <w:r w:rsidRPr="00856DBC">
              <w:rPr>
                <w:rStyle w:val="y2iqfc"/>
                <w:rFonts w:asciiTheme="minorHAnsi" w:hAnsiTheme="minorHAnsi" w:cstheme="minorHAnsi"/>
                <w:lang w:val="sk-SK"/>
              </w:rPr>
              <w:t>komunikácia, kritické myslenie, osobná a sociálna zodpovednosť, spolupráca, kreativita, autonómne učenie</w:t>
            </w:r>
          </w:p>
          <w:p w14:paraId="5B3E0866" w14:textId="637F9FD7" w:rsidR="00EB5676" w:rsidRPr="00856DBC" w:rsidRDefault="00EB5676" w:rsidP="0014281C">
            <w:pPr>
              <w:rPr>
                <w:rFonts w:asciiTheme="minorHAnsi" w:hAnsiTheme="minorHAnsi" w:cstheme="minorHAnsi"/>
                <w:sz w:val="20"/>
                <w:szCs w:val="20"/>
                <w:lang w:val="en-GB"/>
              </w:rPr>
            </w:pPr>
          </w:p>
        </w:tc>
      </w:tr>
      <w:tr w:rsidR="001E3C5D" w:rsidRPr="00E6135F" w14:paraId="246C8E4B" w14:textId="77777777" w:rsidTr="00ED28E0">
        <w:tc>
          <w:tcPr>
            <w:tcW w:w="492" w:type="dxa"/>
          </w:tcPr>
          <w:p w14:paraId="0602DC83" w14:textId="0ADFEFBF" w:rsidR="00EB5676" w:rsidRPr="00E6135F" w:rsidRDefault="00EB5676" w:rsidP="00EB5676">
            <w:pPr>
              <w:rPr>
                <w:rFonts w:asciiTheme="minorHAnsi" w:hAnsiTheme="minorHAnsi" w:cstheme="minorHAnsi"/>
                <w:sz w:val="20"/>
                <w:szCs w:val="20"/>
                <w:lang w:val="en-GB"/>
              </w:rPr>
            </w:pPr>
          </w:p>
        </w:tc>
        <w:tc>
          <w:tcPr>
            <w:tcW w:w="582" w:type="dxa"/>
          </w:tcPr>
          <w:p w14:paraId="36D25380" w14:textId="6C1FC353" w:rsidR="007C4505" w:rsidRPr="007C4505" w:rsidRDefault="007C4505" w:rsidP="007C4505">
            <w:pPr>
              <w:rPr>
                <w:rFonts w:asciiTheme="minorHAnsi" w:hAnsiTheme="minorHAnsi" w:cstheme="minorHAnsi"/>
                <w:sz w:val="20"/>
                <w:szCs w:val="20"/>
                <w:lang w:val="en-GB" w:eastAsia="en-GB"/>
              </w:rPr>
            </w:pPr>
            <w:r>
              <w:rPr>
                <w:rFonts w:asciiTheme="minorHAnsi" w:hAnsiTheme="minorHAnsi" w:cstheme="minorHAnsi"/>
                <w:sz w:val="20"/>
                <w:szCs w:val="20"/>
                <w:lang w:val="en-GB" w:eastAsia="en-GB"/>
              </w:rPr>
              <w:t>60</w:t>
            </w:r>
          </w:p>
        </w:tc>
        <w:tc>
          <w:tcPr>
            <w:tcW w:w="1528" w:type="dxa"/>
          </w:tcPr>
          <w:p w14:paraId="3DDA1B09" w14:textId="698571D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7A-</w:t>
            </w:r>
            <w:r w:rsidR="00ED7361">
              <w:t xml:space="preserve"> </w:t>
            </w:r>
            <w:r w:rsidR="00ED7361" w:rsidRPr="00ED7361">
              <w:rPr>
                <w:rFonts w:asciiTheme="minorHAnsi" w:hAnsiTheme="minorHAnsi" w:cstheme="minorHAnsi"/>
                <w:sz w:val="20"/>
                <w:szCs w:val="20"/>
                <w:lang w:val="en-GB"/>
              </w:rPr>
              <w:t>Slovná zásoba</w:t>
            </w:r>
          </w:p>
        </w:tc>
        <w:tc>
          <w:tcPr>
            <w:tcW w:w="2502" w:type="dxa"/>
          </w:tcPr>
          <w:p w14:paraId="4E8BCD62" w14:textId="45292EE6"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Precvičiť tvorenia derivátov súvisiacich s témou životného prostredia</w:t>
            </w:r>
          </w:p>
          <w:p w14:paraId="734BF152" w14:textId="5C33B877" w:rsidR="00EB5676" w:rsidRPr="00D63A90" w:rsidRDefault="00EB5676" w:rsidP="00EB5676">
            <w:pPr>
              <w:rPr>
                <w:rFonts w:asciiTheme="minorHAnsi" w:hAnsiTheme="minorHAnsi" w:cstheme="minorHAnsi"/>
                <w:sz w:val="20"/>
                <w:szCs w:val="20"/>
                <w:lang w:val="en-GB"/>
              </w:rPr>
            </w:pPr>
          </w:p>
        </w:tc>
        <w:tc>
          <w:tcPr>
            <w:tcW w:w="1717" w:type="dxa"/>
          </w:tcPr>
          <w:p w14:paraId="4375DAD0" w14:textId="0D1AF5FA" w:rsidR="00EB5676" w:rsidRPr="00E6135F" w:rsidRDefault="00EB5676" w:rsidP="00EB5676">
            <w:pPr>
              <w:rPr>
                <w:rFonts w:asciiTheme="minorHAnsi" w:hAnsiTheme="minorHAnsi" w:cstheme="minorHAnsi"/>
                <w:sz w:val="20"/>
                <w:szCs w:val="20"/>
                <w:lang w:val="en-GB"/>
              </w:rPr>
            </w:pPr>
          </w:p>
        </w:tc>
        <w:tc>
          <w:tcPr>
            <w:tcW w:w="3481" w:type="dxa"/>
          </w:tcPr>
          <w:p w14:paraId="1B583981" w14:textId="596CCA1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(gas) grid, (toxic ) dump, arson, atomic energy, autonomous, autonomy, beloved, blameless, compost, contamination, customary, debatable, destructive, deterioration, doubtful, dump , effortless, emissions, encouraging, enforce, give rise to, give sb a helping hand, give voice tο, glacier, have a lot to answer for, have no option but to, have nothing to do with, have one's work cut out for one, have the good sense to, hazardous                 , indicative, intentional, keep a low profile, minister, non-profit, nuclear energy, nuclear reprocessing plant, persistent, philanthropic, philanthropy, policy, pollutant, power plant, prime, renewable energy, respectable, reusable, sewage system, shadowy, solely, subtropical, warehouse, waste disposal, wooden, protest, voluntary</w:t>
            </w:r>
          </w:p>
        </w:tc>
        <w:tc>
          <w:tcPr>
            <w:tcW w:w="1768" w:type="dxa"/>
          </w:tcPr>
          <w:p w14:paraId="2767B6D9"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2A2B879" w14:textId="50DE6F8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578BACAF" w14:textId="3223E043" w:rsidR="00EB5676" w:rsidRPr="00856DBC" w:rsidRDefault="00EB5676" w:rsidP="00EB5676">
            <w:pPr>
              <w:rPr>
                <w:rFonts w:asciiTheme="minorHAnsi" w:hAnsiTheme="minorHAnsi" w:cstheme="minorHAnsi"/>
                <w:sz w:val="20"/>
                <w:szCs w:val="20"/>
                <w:lang w:val="en-GB"/>
              </w:rPr>
            </w:pPr>
          </w:p>
        </w:tc>
      </w:tr>
      <w:tr w:rsidR="001E3C5D" w:rsidRPr="00E6135F" w14:paraId="28497C78" w14:textId="77777777" w:rsidTr="00ED28E0">
        <w:tc>
          <w:tcPr>
            <w:tcW w:w="492" w:type="dxa"/>
          </w:tcPr>
          <w:p w14:paraId="4D953A31" w14:textId="49F3C382"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582" w:type="dxa"/>
          </w:tcPr>
          <w:p w14:paraId="70E64D14" w14:textId="748C7634"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61</w:t>
            </w:r>
          </w:p>
        </w:tc>
        <w:tc>
          <w:tcPr>
            <w:tcW w:w="1528" w:type="dxa"/>
          </w:tcPr>
          <w:p w14:paraId="4E27EBF4" w14:textId="03542D4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7A-</w:t>
            </w:r>
            <w:r w:rsidR="00ED7361">
              <w:t xml:space="preserve"> </w:t>
            </w:r>
            <w:r w:rsidR="00ED7361" w:rsidRPr="00ED7361">
              <w:rPr>
                <w:rFonts w:asciiTheme="minorHAnsi" w:hAnsiTheme="minorHAnsi" w:cstheme="minorHAnsi"/>
                <w:sz w:val="20"/>
                <w:szCs w:val="20"/>
                <w:lang w:val="en-GB"/>
              </w:rPr>
              <w:t>Gramatika</w:t>
            </w:r>
          </w:p>
        </w:tc>
        <w:tc>
          <w:tcPr>
            <w:tcW w:w="2502" w:type="dxa"/>
          </w:tcPr>
          <w:p w14:paraId="6C93DADC" w14:textId="51C2709B" w:rsidR="00EB5676" w:rsidRPr="00D63A90" w:rsidRDefault="001E3C5D"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Slovesá s infinit</w:t>
            </w:r>
            <w:r w:rsidR="00D63A90">
              <w:rPr>
                <w:rFonts w:asciiTheme="minorHAnsi" w:hAnsiTheme="minorHAnsi" w:cstheme="minorHAnsi"/>
                <w:sz w:val="20"/>
                <w:szCs w:val="20"/>
                <w:lang w:val="en-GB"/>
              </w:rPr>
              <w:t>i</w:t>
            </w:r>
            <w:r w:rsidRPr="00D63A90">
              <w:rPr>
                <w:rFonts w:asciiTheme="minorHAnsi" w:hAnsiTheme="minorHAnsi" w:cstheme="minorHAnsi"/>
                <w:sz w:val="20"/>
                <w:szCs w:val="20"/>
                <w:lang w:val="en-GB"/>
              </w:rPr>
              <w:t>vom a ing formou</w:t>
            </w:r>
          </w:p>
        </w:tc>
        <w:tc>
          <w:tcPr>
            <w:tcW w:w="1717" w:type="dxa"/>
          </w:tcPr>
          <w:p w14:paraId="7F402759" w14:textId="04B4185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Infinitives and -ing form</w:t>
            </w:r>
          </w:p>
        </w:tc>
        <w:tc>
          <w:tcPr>
            <w:tcW w:w="3481" w:type="dxa"/>
          </w:tcPr>
          <w:p w14:paraId="5B32843B" w14:textId="775DE480" w:rsidR="00EB5676" w:rsidRPr="00E6135F" w:rsidRDefault="00EB5676" w:rsidP="00EB5676">
            <w:pPr>
              <w:rPr>
                <w:rFonts w:asciiTheme="minorHAnsi" w:hAnsiTheme="minorHAnsi" w:cstheme="minorHAnsi"/>
                <w:sz w:val="20"/>
                <w:szCs w:val="20"/>
                <w:lang w:val="en-GB"/>
              </w:rPr>
            </w:pPr>
          </w:p>
        </w:tc>
        <w:tc>
          <w:tcPr>
            <w:tcW w:w="1768" w:type="dxa"/>
          </w:tcPr>
          <w:p w14:paraId="14C1090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C07B1DC" w14:textId="4C85377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0E3F2A61" w14:textId="255F260F" w:rsidR="00EB5676" w:rsidRPr="00856DBC" w:rsidRDefault="00EB5676" w:rsidP="00EB5676">
            <w:pPr>
              <w:rPr>
                <w:rFonts w:asciiTheme="minorHAnsi" w:hAnsiTheme="minorHAnsi" w:cstheme="minorHAnsi"/>
                <w:sz w:val="20"/>
                <w:szCs w:val="20"/>
                <w:lang w:val="en-GB"/>
              </w:rPr>
            </w:pPr>
          </w:p>
        </w:tc>
      </w:tr>
      <w:tr w:rsidR="001E3C5D" w:rsidRPr="00E6135F" w14:paraId="38D9BD82" w14:textId="77777777" w:rsidTr="00ED28E0">
        <w:tc>
          <w:tcPr>
            <w:tcW w:w="492" w:type="dxa"/>
          </w:tcPr>
          <w:p w14:paraId="67385609" w14:textId="1585BEF3" w:rsidR="00EB5676" w:rsidRPr="00E6135F" w:rsidRDefault="00EB5676" w:rsidP="00EB5676">
            <w:pPr>
              <w:rPr>
                <w:rFonts w:asciiTheme="minorHAnsi" w:hAnsiTheme="minorHAnsi" w:cstheme="minorHAnsi"/>
                <w:sz w:val="20"/>
                <w:szCs w:val="20"/>
                <w:lang w:val="en-GB"/>
              </w:rPr>
            </w:pPr>
          </w:p>
        </w:tc>
        <w:tc>
          <w:tcPr>
            <w:tcW w:w="582" w:type="dxa"/>
          </w:tcPr>
          <w:p w14:paraId="77498782" w14:textId="0DB21641"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62</w:t>
            </w:r>
          </w:p>
        </w:tc>
        <w:tc>
          <w:tcPr>
            <w:tcW w:w="1528" w:type="dxa"/>
          </w:tcPr>
          <w:p w14:paraId="5AE08A2D" w14:textId="619C8C9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7A-</w:t>
            </w:r>
            <w:r w:rsidR="00ED7361">
              <w:t xml:space="preserve"> </w:t>
            </w:r>
            <w:r w:rsidR="00ED7361" w:rsidRPr="00ED7361">
              <w:rPr>
                <w:rFonts w:asciiTheme="minorHAnsi" w:hAnsiTheme="minorHAnsi" w:cstheme="minorHAnsi"/>
                <w:sz w:val="20"/>
                <w:szCs w:val="20"/>
                <w:lang w:val="en-GB"/>
              </w:rPr>
              <w:t>Počúvanie</w:t>
            </w:r>
          </w:p>
        </w:tc>
        <w:tc>
          <w:tcPr>
            <w:tcW w:w="2502" w:type="dxa"/>
          </w:tcPr>
          <w:p w14:paraId="678DBB1C" w14:textId="17503CBD"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počúvanie konkrétnych informácií</w:t>
            </w:r>
          </w:p>
          <w:p w14:paraId="7321B53D" w14:textId="78E3AC60" w:rsidR="00EB5676" w:rsidRPr="00D63A90" w:rsidRDefault="00EB5676" w:rsidP="00EB5676">
            <w:pPr>
              <w:rPr>
                <w:rFonts w:asciiTheme="minorHAnsi" w:hAnsiTheme="minorHAnsi" w:cstheme="minorHAnsi"/>
                <w:sz w:val="20"/>
                <w:szCs w:val="20"/>
                <w:lang w:val="en-GB"/>
              </w:rPr>
            </w:pPr>
          </w:p>
        </w:tc>
        <w:tc>
          <w:tcPr>
            <w:tcW w:w="1717" w:type="dxa"/>
          </w:tcPr>
          <w:p w14:paraId="6F32DDA4" w14:textId="7219CD8B" w:rsidR="00EB5676" w:rsidRPr="00E6135F" w:rsidRDefault="00EB5676" w:rsidP="00EB5676">
            <w:pPr>
              <w:rPr>
                <w:rFonts w:asciiTheme="minorHAnsi" w:hAnsiTheme="minorHAnsi" w:cstheme="minorHAnsi"/>
                <w:sz w:val="20"/>
                <w:szCs w:val="20"/>
                <w:lang w:val="en-GB"/>
              </w:rPr>
            </w:pPr>
          </w:p>
        </w:tc>
        <w:tc>
          <w:tcPr>
            <w:tcW w:w="3481" w:type="dxa"/>
          </w:tcPr>
          <w:p w14:paraId="0D6DDFC8" w14:textId="11E099A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 xml:space="preserve">carbon footprint, diminish, diverse, problematic, the point of no return, </w:t>
            </w:r>
            <w:r w:rsidRPr="00E6135F">
              <w:rPr>
                <w:rFonts w:asciiTheme="minorHAnsi" w:hAnsiTheme="minorHAnsi" w:cstheme="minorHAnsi"/>
                <w:sz w:val="20"/>
                <w:szCs w:val="20"/>
                <w:lang w:val="en-GB" w:eastAsia="en-GB"/>
              </w:rPr>
              <w:lastRenderedPageBreak/>
              <w:t>unavoidable, underscore, untouched, utilisation, visible</w:t>
            </w:r>
          </w:p>
        </w:tc>
        <w:tc>
          <w:tcPr>
            <w:tcW w:w="1768" w:type="dxa"/>
          </w:tcPr>
          <w:p w14:paraId="0B9D2FBA"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4B2EB13B" w14:textId="283CA84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Multimedia material &amp; player</w:t>
            </w:r>
          </w:p>
        </w:tc>
        <w:tc>
          <w:tcPr>
            <w:tcW w:w="1960" w:type="dxa"/>
            <w:vMerge/>
          </w:tcPr>
          <w:p w14:paraId="5951F967" w14:textId="0A430639" w:rsidR="00EB5676" w:rsidRPr="00856DBC" w:rsidRDefault="00EB5676" w:rsidP="00EB5676">
            <w:pPr>
              <w:rPr>
                <w:rFonts w:asciiTheme="minorHAnsi" w:hAnsiTheme="minorHAnsi" w:cstheme="minorHAnsi"/>
                <w:sz w:val="20"/>
                <w:szCs w:val="20"/>
                <w:lang w:val="en-GB"/>
              </w:rPr>
            </w:pPr>
          </w:p>
        </w:tc>
      </w:tr>
      <w:tr w:rsidR="001E3C5D" w:rsidRPr="00E6135F" w14:paraId="42B8AC63" w14:textId="77777777" w:rsidTr="00ED28E0">
        <w:tc>
          <w:tcPr>
            <w:tcW w:w="492" w:type="dxa"/>
          </w:tcPr>
          <w:p w14:paraId="195769BA" w14:textId="2A69A25E" w:rsidR="00EB5676" w:rsidRPr="00E6135F" w:rsidRDefault="00EB5676" w:rsidP="00EB5676">
            <w:pPr>
              <w:rPr>
                <w:rFonts w:asciiTheme="minorHAnsi" w:hAnsiTheme="minorHAnsi" w:cstheme="minorHAnsi"/>
                <w:sz w:val="20"/>
                <w:szCs w:val="20"/>
                <w:lang w:val="en-GB"/>
              </w:rPr>
            </w:pPr>
          </w:p>
        </w:tc>
        <w:tc>
          <w:tcPr>
            <w:tcW w:w="582" w:type="dxa"/>
          </w:tcPr>
          <w:p w14:paraId="497FBB1E" w14:textId="040C6FB1"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63</w:t>
            </w:r>
          </w:p>
        </w:tc>
        <w:tc>
          <w:tcPr>
            <w:tcW w:w="1528" w:type="dxa"/>
          </w:tcPr>
          <w:p w14:paraId="277A49BF" w14:textId="77777777" w:rsidR="00EB5676"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7B-</w:t>
            </w:r>
            <w:r w:rsidR="00ED7361">
              <w:t xml:space="preserve"> </w:t>
            </w:r>
            <w:r w:rsidR="00ED7361" w:rsidRPr="00ED7361">
              <w:rPr>
                <w:rFonts w:asciiTheme="minorHAnsi" w:hAnsiTheme="minorHAnsi" w:cstheme="minorHAnsi"/>
                <w:sz w:val="20"/>
                <w:szCs w:val="20"/>
                <w:lang w:val="en-GB"/>
              </w:rPr>
              <w:t>Slovná zásoba</w:t>
            </w:r>
          </w:p>
          <w:p w14:paraId="443A50BB" w14:textId="2E824BDC" w:rsidR="00ED28E0"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7B-</w:t>
            </w:r>
            <w:r>
              <w:t xml:space="preserve"> </w:t>
            </w:r>
            <w:r w:rsidRPr="00ED7361">
              <w:rPr>
                <w:rFonts w:asciiTheme="minorHAnsi" w:hAnsiTheme="minorHAnsi" w:cstheme="minorHAnsi"/>
                <w:sz w:val="20"/>
                <w:szCs w:val="20"/>
                <w:lang w:val="en-GB"/>
              </w:rPr>
              <w:t>Gramatika</w:t>
            </w:r>
          </w:p>
        </w:tc>
        <w:tc>
          <w:tcPr>
            <w:tcW w:w="2502" w:type="dxa"/>
          </w:tcPr>
          <w:p w14:paraId="634C3E10" w14:textId="1469A6F3" w:rsidR="001E3C5D" w:rsidRPr="00D63A90" w:rsidRDefault="001E3C5D" w:rsidP="001E3C5D">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rozlišovanie slov s viacnásobným významom v závislosti od slovného druhu</w:t>
            </w:r>
          </w:p>
          <w:p w14:paraId="7EF5E32B" w14:textId="77777777" w:rsidR="001E3C5D" w:rsidRPr="00D63A90" w:rsidRDefault="001E3C5D" w:rsidP="001E3C5D">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Prezentovať trojčlenné frázové slovesá</w:t>
            </w:r>
          </w:p>
          <w:p w14:paraId="3A18F663" w14:textId="17690747"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 xml:space="preserve">Prezentovať slovnú zásobu súvisiacu s prostredím </w:t>
            </w:r>
          </w:p>
          <w:p w14:paraId="6F1E8030" w14:textId="77777777" w:rsidR="00ED28E0" w:rsidRPr="00D63A90" w:rsidRDefault="00ED28E0" w:rsidP="00ED28E0">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Reported Speech</w:t>
            </w:r>
          </w:p>
          <w:p w14:paraId="00289146" w14:textId="77777777" w:rsidR="00ED28E0" w:rsidRPr="00D63A90" w:rsidRDefault="00ED28E0" w:rsidP="00ED28E0">
            <w:pPr>
              <w:pStyle w:val="HTMLPreformatted"/>
              <w:rPr>
                <w:rFonts w:asciiTheme="minorHAnsi" w:hAnsiTheme="minorHAnsi" w:cstheme="minorHAnsi"/>
              </w:rPr>
            </w:pPr>
            <w:r w:rsidRPr="00D63A90">
              <w:rPr>
                <w:rStyle w:val="y2iqfc"/>
                <w:rFonts w:asciiTheme="minorHAnsi" w:hAnsiTheme="minorHAnsi" w:cstheme="minorHAnsi"/>
                <w:lang w:val="sk-SK"/>
              </w:rPr>
              <w:t>špeciálne uvádzacie slovesá</w:t>
            </w:r>
          </w:p>
          <w:p w14:paraId="0C37DFD1" w14:textId="7F133856" w:rsidR="00EB5676" w:rsidRPr="00D63A90" w:rsidRDefault="00EB5676" w:rsidP="00EB5676">
            <w:pPr>
              <w:rPr>
                <w:rFonts w:asciiTheme="minorHAnsi" w:hAnsiTheme="minorHAnsi" w:cstheme="minorHAnsi"/>
                <w:sz w:val="20"/>
                <w:szCs w:val="20"/>
                <w:lang w:val="en-GB"/>
              </w:rPr>
            </w:pPr>
          </w:p>
        </w:tc>
        <w:tc>
          <w:tcPr>
            <w:tcW w:w="1717" w:type="dxa"/>
          </w:tcPr>
          <w:p w14:paraId="56920C26" w14:textId="7D809FDB" w:rsidR="00EB5676"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Reported speech</w:t>
            </w:r>
          </w:p>
        </w:tc>
        <w:tc>
          <w:tcPr>
            <w:tcW w:w="3481" w:type="dxa"/>
          </w:tcPr>
          <w:p w14:paraId="3BE8E2A0" w14:textId="6BBB429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carbon offsetting, catch up with , commercial, commercial, compensate, desertification, dignity, eliminate, emit, feasibility, fertiliser, filament, fraction, get away with, glow , go through with, ground-breaking, harmony, hybrid car, ideal, ideal, implication, incandescent light bulb, inspector, justice, light, light, light, longevity, make up for, objective, objective, overheat, public, public, put down to, reach out to, relative, relative, relocate, set out to do sth, stay out of, surpass, taxes, thereby, unwillingness, wake up to, stream</w:t>
            </w:r>
            <w:r w:rsidR="00ED28E0">
              <w:rPr>
                <w:rFonts w:asciiTheme="minorHAnsi" w:hAnsiTheme="minorHAnsi" w:cstheme="minorHAnsi"/>
                <w:sz w:val="20"/>
                <w:szCs w:val="20"/>
                <w:lang w:val="en-GB" w:eastAsia="en-GB"/>
              </w:rPr>
              <w:t xml:space="preserve">, </w:t>
            </w:r>
            <w:r w:rsidR="00ED28E0" w:rsidRPr="00E6135F">
              <w:rPr>
                <w:rFonts w:asciiTheme="minorHAnsi" w:hAnsiTheme="minorHAnsi" w:cstheme="minorHAnsi"/>
                <w:sz w:val="20"/>
                <w:szCs w:val="20"/>
                <w:lang w:val="en-GB" w:eastAsia="en-GB"/>
              </w:rPr>
              <w:t>aerosol, air freshener, avert, carcinogen, coral reef, deplete, dire, disrupt, dwindle, farmers' market, finite, inevitable, irreparable, irreversible, migration, pervasive, pristine, shrinking, unprecedented, root</w:t>
            </w:r>
          </w:p>
        </w:tc>
        <w:tc>
          <w:tcPr>
            <w:tcW w:w="1768" w:type="dxa"/>
          </w:tcPr>
          <w:p w14:paraId="3F3E3104"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04ADF47" w14:textId="4FEB3FE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036487C1" w14:textId="4E43DE5F" w:rsidR="00EB5676" w:rsidRPr="00856DBC" w:rsidRDefault="00EB5676" w:rsidP="00EB5676">
            <w:pPr>
              <w:rPr>
                <w:rFonts w:asciiTheme="minorHAnsi" w:hAnsiTheme="minorHAnsi" w:cstheme="minorHAnsi"/>
                <w:sz w:val="20"/>
                <w:szCs w:val="20"/>
                <w:lang w:val="en-GB"/>
              </w:rPr>
            </w:pPr>
          </w:p>
        </w:tc>
      </w:tr>
      <w:tr w:rsidR="001E3C5D" w:rsidRPr="00E6135F" w14:paraId="4A91D3C6" w14:textId="77777777" w:rsidTr="00ED28E0">
        <w:tc>
          <w:tcPr>
            <w:tcW w:w="492" w:type="dxa"/>
          </w:tcPr>
          <w:p w14:paraId="48464330" w14:textId="44B391C6"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582" w:type="dxa"/>
          </w:tcPr>
          <w:p w14:paraId="4A8C7635" w14:textId="3A96DC60"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64</w:t>
            </w:r>
          </w:p>
        </w:tc>
        <w:tc>
          <w:tcPr>
            <w:tcW w:w="1528" w:type="dxa"/>
          </w:tcPr>
          <w:p w14:paraId="099FAD11" w14:textId="03BCA5D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7B-</w:t>
            </w:r>
            <w:r w:rsidR="00ED7361">
              <w:t xml:space="preserve"> </w:t>
            </w:r>
            <w:r w:rsidR="00ED7361" w:rsidRPr="00ED7361">
              <w:rPr>
                <w:rFonts w:asciiTheme="minorHAnsi" w:hAnsiTheme="minorHAnsi" w:cstheme="minorHAnsi"/>
                <w:sz w:val="20"/>
                <w:szCs w:val="20"/>
                <w:lang w:val="en-GB"/>
              </w:rPr>
              <w:t>Hovorenie</w:t>
            </w:r>
          </w:p>
        </w:tc>
        <w:tc>
          <w:tcPr>
            <w:tcW w:w="2502" w:type="dxa"/>
          </w:tcPr>
          <w:p w14:paraId="16D151E8" w14:textId="0B9F13C2"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vyjadrovanie svojho názoru prostredníctvom spoločnej úlohy</w:t>
            </w:r>
          </w:p>
          <w:p w14:paraId="4DBF2889" w14:textId="4426A26A" w:rsidR="00EB5676" w:rsidRPr="00D63A90" w:rsidRDefault="00EB5676" w:rsidP="00EB5676">
            <w:pPr>
              <w:rPr>
                <w:rFonts w:asciiTheme="minorHAnsi" w:hAnsiTheme="minorHAnsi" w:cstheme="minorHAnsi"/>
                <w:sz w:val="20"/>
                <w:szCs w:val="20"/>
                <w:lang w:val="en-GB"/>
              </w:rPr>
            </w:pPr>
          </w:p>
        </w:tc>
        <w:tc>
          <w:tcPr>
            <w:tcW w:w="1717" w:type="dxa"/>
          </w:tcPr>
          <w:p w14:paraId="3982F4EC" w14:textId="7ACB5880" w:rsidR="00EB5676" w:rsidRPr="00E6135F" w:rsidRDefault="00EB5676" w:rsidP="00EB5676">
            <w:pPr>
              <w:rPr>
                <w:rFonts w:asciiTheme="minorHAnsi" w:hAnsiTheme="minorHAnsi" w:cstheme="minorHAnsi"/>
                <w:sz w:val="20"/>
                <w:szCs w:val="20"/>
                <w:lang w:val="en-GB"/>
              </w:rPr>
            </w:pPr>
          </w:p>
        </w:tc>
        <w:tc>
          <w:tcPr>
            <w:tcW w:w="3481" w:type="dxa"/>
          </w:tcPr>
          <w:p w14:paraId="6FFAE3D0" w14:textId="351208F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activist, banner, commute, demonstration, discharge , fatality, impact , ozone, placard, spread , take to the streets, traffic congestion, wind turbine, depletion, infrastructure, march, power outlet, rally</w:t>
            </w:r>
          </w:p>
        </w:tc>
        <w:tc>
          <w:tcPr>
            <w:tcW w:w="1768" w:type="dxa"/>
          </w:tcPr>
          <w:p w14:paraId="71583FE7"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070299DA" w14:textId="61987EC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09D4FA45" w14:textId="74D5E174" w:rsidR="00EB5676" w:rsidRPr="00856DBC" w:rsidRDefault="00EB5676" w:rsidP="00EB5676">
            <w:pPr>
              <w:rPr>
                <w:rFonts w:asciiTheme="minorHAnsi" w:hAnsiTheme="minorHAnsi" w:cstheme="minorHAnsi"/>
                <w:sz w:val="20"/>
                <w:szCs w:val="20"/>
                <w:lang w:val="en-GB"/>
              </w:rPr>
            </w:pPr>
          </w:p>
        </w:tc>
      </w:tr>
      <w:tr w:rsidR="001E3C5D" w:rsidRPr="00E6135F" w14:paraId="3E7188D0" w14:textId="77777777" w:rsidTr="00ED28E0">
        <w:tc>
          <w:tcPr>
            <w:tcW w:w="492" w:type="dxa"/>
          </w:tcPr>
          <w:p w14:paraId="28EB73D1" w14:textId="1E5A5982" w:rsidR="00EB5676" w:rsidRPr="00E6135F" w:rsidRDefault="00EB5676" w:rsidP="00EB5676">
            <w:pPr>
              <w:rPr>
                <w:rFonts w:asciiTheme="minorHAnsi" w:hAnsiTheme="minorHAnsi" w:cstheme="minorHAnsi"/>
                <w:sz w:val="20"/>
                <w:szCs w:val="20"/>
                <w:lang w:val="en-GB"/>
              </w:rPr>
            </w:pPr>
          </w:p>
        </w:tc>
        <w:tc>
          <w:tcPr>
            <w:tcW w:w="582" w:type="dxa"/>
          </w:tcPr>
          <w:p w14:paraId="6BC6EFEA" w14:textId="00784CD3"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65</w:t>
            </w:r>
          </w:p>
        </w:tc>
        <w:tc>
          <w:tcPr>
            <w:tcW w:w="1528" w:type="dxa"/>
          </w:tcPr>
          <w:p w14:paraId="49EEDFCA" w14:textId="77A0794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sz w:val="20"/>
                <w:szCs w:val="20"/>
                <w:lang w:val="en-GB"/>
              </w:rPr>
              <w:t>7B-</w:t>
            </w:r>
            <w:r w:rsidR="00ED7361">
              <w:t xml:space="preserve"> </w:t>
            </w:r>
            <w:r w:rsidR="00ED7361" w:rsidRPr="00ED7361">
              <w:rPr>
                <w:rFonts w:asciiTheme="minorHAnsi" w:hAnsiTheme="minorHAnsi" w:cstheme="minorHAnsi"/>
                <w:sz w:val="20"/>
                <w:szCs w:val="20"/>
                <w:lang w:val="en-GB"/>
              </w:rPr>
              <w:t>Písanie</w:t>
            </w:r>
          </w:p>
        </w:tc>
        <w:tc>
          <w:tcPr>
            <w:tcW w:w="2502" w:type="dxa"/>
          </w:tcPr>
          <w:p w14:paraId="6C0C24EB" w14:textId="243D5F43" w:rsidR="00EB5676" w:rsidRPr="00D63A90" w:rsidRDefault="00EB567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w:t>
            </w:r>
            <w:r w:rsidR="001E3C5D" w:rsidRPr="00D63A90">
              <w:rPr>
                <w:rFonts w:asciiTheme="minorHAnsi" w:hAnsiTheme="minorHAnsi" w:cstheme="minorHAnsi"/>
                <w:sz w:val="20"/>
                <w:szCs w:val="20"/>
                <w:lang w:val="en-GB"/>
              </w:rPr>
              <w:t>ríprava na písomný test</w:t>
            </w:r>
          </w:p>
        </w:tc>
        <w:tc>
          <w:tcPr>
            <w:tcW w:w="1717" w:type="dxa"/>
          </w:tcPr>
          <w:p w14:paraId="28F131BA" w14:textId="77777777" w:rsidR="00EB5676" w:rsidRPr="00E6135F" w:rsidRDefault="00EB5676" w:rsidP="00EB5676">
            <w:pPr>
              <w:rPr>
                <w:rFonts w:asciiTheme="minorHAnsi" w:hAnsiTheme="minorHAnsi" w:cstheme="minorHAnsi"/>
                <w:sz w:val="20"/>
                <w:szCs w:val="20"/>
                <w:lang w:val="en-GB"/>
              </w:rPr>
            </w:pPr>
          </w:p>
        </w:tc>
        <w:tc>
          <w:tcPr>
            <w:tcW w:w="3481" w:type="dxa"/>
          </w:tcPr>
          <w:p w14:paraId="480D64D7" w14:textId="0E4A77B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affordability, blossom, blossom, bud, capacity, contaminate, dispose of, e-waste, fundamental, get to the root of the problem, groundwater, intensity, investment, issue, landfill, lifespan, mobility, nip in the bud, on account of, pedestrian, plant the seeds of hope, proactive, reap, reap the rewards, reap what you sow, recipient, repercussion, see an idea blossom, seed, seep into, severity, sow, sow doubt, stem, stem from, subsequent, the elements, wasteful, weed out, weeds</w:t>
            </w:r>
          </w:p>
        </w:tc>
        <w:tc>
          <w:tcPr>
            <w:tcW w:w="1768" w:type="dxa"/>
          </w:tcPr>
          <w:p w14:paraId="247FFE9B"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4E275C1" w14:textId="5D5742E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3ECC4B4C" w14:textId="1CB6C2F2" w:rsidR="00EB5676" w:rsidRPr="00856DBC" w:rsidRDefault="00EB5676" w:rsidP="00EB5676">
            <w:pPr>
              <w:rPr>
                <w:rFonts w:asciiTheme="minorHAnsi" w:hAnsiTheme="minorHAnsi" w:cstheme="minorHAnsi"/>
                <w:sz w:val="20"/>
                <w:szCs w:val="20"/>
                <w:lang w:val="en-GB"/>
              </w:rPr>
            </w:pPr>
          </w:p>
        </w:tc>
      </w:tr>
      <w:tr w:rsidR="001E3C5D" w:rsidRPr="00E6135F" w14:paraId="7ADDB6E4" w14:textId="77777777" w:rsidTr="00ED28E0">
        <w:tc>
          <w:tcPr>
            <w:tcW w:w="492" w:type="dxa"/>
          </w:tcPr>
          <w:p w14:paraId="2294E96D" w14:textId="2CA4BE50" w:rsidR="00EB5676" w:rsidRPr="00E6135F" w:rsidRDefault="00EB5676" w:rsidP="00EB5676">
            <w:pPr>
              <w:rPr>
                <w:rFonts w:asciiTheme="minorHAnsi" w:hAnsiTheme="minorHAnsi" w:cstheme="minorHAnsi"/>
                <w:sz w:val="20"/>
                <w:szCs w:val="20"/>
                <w:lang w:val="en-GB"/>
              </w:rPr>
            </w:pPr>
          </w:p>
        </w:tc>
        <w:tc>
          <w:tcPr>
            <w:tcW w:w="582" w:type="dxa"/>
          </w:tcPr>
          <w:p w14:paraId="45CBBCC2" w14:textId="7185528C"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66</w:t>
            </w:r>
          </w:p>
        </w:tc>
        <w:tc>
          <w:tcPr>
            <w:tcW w:w="1528" w:type="dxa"/>
          </w:tcPr>
          <w:p w14:paraId="3415473A" w14:textId="0903495E"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color w:val="000000"/>
                <w:sz w:val="20"/>
                <w:szCs w:val="20"/>
                <w:lang w:val="en-GB"/>
              </w:rPr>
              <w:t>Prehľad</w:t>
            </w:r>
            <w:r w:rsidR="00EB5676" w:rsidRPr="00E6135F">
              <w:rPr>
                <w:rFonts w:asciiTheme="minorHAnsi" w:hAnsiTheme="minorHAnsi" w:cstheme="minorHAnsi"/>
                <w:color w:val="000000"/>
                <w:sz w:val="20"/>
                <w:szCs w:val="20"/>
                <w:lang w:val="en-GB"/>
              </w:rPr>
              <w:t xml:space="preserve"> Module 7</w:t>
            </w:r>
          </w:p>
        </w:tc>
        <w:tc>
          <w:tcPr>
            <w:tcW w:w="2502" w:type="dxa"/>
          </w:tcPr>
          <w:p w14:paraId="2F5A535D" w14:textId="462E6850" w:rsidR="00EB5676" w:rsidRPr="00D63A90" w:rsidRDefault="001E3C5D"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module 7</w:t>
            </w:r>
          </w:p>
        </w:tc>
        <w:tc>
          <w:tcPr>
            <w:tcW w:w="1717" w:type="dxa"/>
          </w:tcPr>
          <w:p w14:paraId="373CE1B7" w14:textId="54F9F041" w:rsidR="00EB5676" w:rsidRPr="00E6135F" w:rsidRDefault="00EB5676" w:rsidP="00EB5676">
            <w:pPr>
              <w:rPr>
                <w:rFonts w:asciiTheme="minorHAnsi" w:hAnsiTheme="minorHAnsi" w:cstheme="minorHAnsi"/>
                <w:sz w:val="20"/>
                <w:szCs w:val="20"/>
                <w:lang w:val="en-GB"/>
              </w:rPr>
            </w:pPr>
          </w:p>
        </w:tc>
        <w:tc>
          <w:tcPr>
            <w:tcW w:w="3481" w:type="dxa"/>
          </w:tcPr>
          <w:p w14:paraId="35ABF589" w14:textId="2FC92361" w:rsidR="00EB5676" w:rsidRPr="00E6135F" w:rsidRDefault="00EB5676" w:rsidP="00EB5676">
            <w:pPr>
              <w:rPr>
                <w:rFonts w:asciiTheme="minorHAnsi" w:hAnsiTheme="minorHAnsi" w:cstheme="minorHAnsi"/>
                <w:sz w:val="20"/>
                <w:szCs w:val="20"/>
                <w:lang w:val="en-GB"/>
              </w:rPr>
            </w:pPr>
          </w:p>
        </w:tc>
        <w:tc>
          <w:tcPr>
            <w:tcW w:w="1768" w:type="dxa"/>
          </w:tcPr>
          <w:p w14:paraId="140E289B"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0F74A42" w14:textId="7E388F8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49E89660" w14:textId="6F242F83" w:rsidR="00EB5676" w:rsidRPr="00856DBC" w:rsidRDefault="00EB5676" w:rsidP="00EB5676">
            <w:pPr>
              <w:rPr>
                <w:rFonts w:asciiTheme="minorHAnsi" w:hAnsiTheme="minorHAnsi" w:cstheme="minorHAnsi"/>
                <w:sz w:val="20"/>
                <w:szCs w:val="20"/>
                <w:lang w:val="en-GB"/>
              </w:rPr>
            </w:pPr>
          </w:p>
        </w:tc>
      </w:tr>
      <w:tr w:rsidR="001E3C5D" w:rsidRPr="00E6135F" w14:paraId="100E25A6" w14:textId="77777777" w:rsidTr="00ED28E0">
        <w:tc>
          <w:tcPr>
            <w:tcW w:w="492" w:type="dxa"/>
          </w:tcPr>
          <w:p w14:paraId="327B73BB" w14:textId="7A986A6B"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582" w:type="dxa"/>
          </w:tcPr>
          <w:p w14:paraId="45139D08" w14:textId="3B502195"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67</w:t>
            </w:r>
          </w:p>
        </w:tc>
        <w:tc>
          <w:tcPr>
            <w:tcW w:w="1528" w:type="dxa"/>
          </w:tcPr>
          <w:p w14:paraId="1C7C1C6B" w14:textId="70AF78D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Test Module 7</w:t>
            </w:r>
          </w:p>
        </w:tc>
        <w:tc>
          <w:tcPr>
            <w:tcW w:w="2502" w:type="dxa"/>
          </w:tcPr>
          <w:p w14:paraId="605AE68C" w14:textId="5FB4B807" w:rsidR="00EB5676" w:rsidRPr="00D63A90" w:rsidRDefault="001E3C5D" w:rsidP="00EB5676">
            <w:pPr>
              <w:pStyle w:val="Header"/>
              <w:rPr>
                <w:rFonts w:cstheme="minorHAnsi"/>
                <w:sz w:val="20"/>
                <w:szCs w:val="20"/>
              </w:rPr>
            </w:pPr>
            <w:r w:rsidRPr="00D63A90">
              <w:rPr>
                <w:rFonts w:cstheme="minorHAnsi"/>
                <w:sz w:val="20"/>
                <w:szCs w:val="20"/>
              </w:rPr>
              <w:t>Hodnotenie pokroku študentov</w:t>
            </w:r>
          </w:p>
        </w:tc>
        <w:tc>
          <w:tcPr>
            <w:tcW w:w="1717" w:type="dxa"/>
          </w:tcPr>
          <w:p w14:paraId="1A4B731C" w14:textId="086FF3B3" w:rsidR="00EB5676" w:rsidRPr="00E6135F" w:rsidRDefault="00EB5676" w:rsidP="00EB5676">
            <w:pPr>
              <w:rPr>
                <w:rFonts w:asciiTheme="minorHAnsi" w:hAnsiTheme="minorHAnsi" w:cstheme="minorHAnsi"/>
                <w:sz w:val="20"/>
                <w:szCs w:val="20"/>
                <w:lang w:val="en-GB"/>
              </w:rPr>
            </w:pPr>
          </w:p>
        </w:tc>
        <w:tc>
          <w:tcPr>
            <w:tcW w:w="3481" w:type="dxa"/>
          </w:tcPr>
          <w:p w14:paraId="5B8BC260" w14:textId="49E4D7B1" w:rsidR="00EB5676" w:rsidRPr="00E6135F" w:rsidRDefault="00EB5676" w:rsidP="00EB5676">
            <w:pPr>
              <w:rPr>
                <w:rFonts w:asciiTheme="minorHAnsi" w:hAnsiTheme="minorHAnsi" w:cstheme="minorHAnsi"/>
                <w:color w:val="000000"/>
                <w:sz w:val="20"/>
                <w:szCs w:val="20"/>
                <w:lang w:val="en-GB" w:eastAsia="en-GB"/>
              </w:rPr>
            </w:pPr>
          </w:p>
        </w:tc>
        <w:tc>
          <w:tcPr>
            <w:tcW w:w="1768" w:type="dxa"/>
          </w:tcPr>
          <w:p w14:paraId="1BACC879" w14:textId="1BB3B73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0" w:type="dxa"/>
          </w:tcPr>
          <w:p w14:paraId="4E939D80" w14:textId="3F9EFDA3" w:rsidR="00EB5676" w:rsidRPr="00856DBC" w:rsidRDefault="00EB5676" w:rsidP="00EB5676">
            <w:pPr>
              <w:rPr>
                <w:rFonts w:asciiTheme="minorHAnsi" w:hAnsiTheme="minorHAnsi" w:cstheme="minorHAnsi"/>
                <w:sz w:val="20"/>
                <w:szCs w:val="20"/>
                <w:lang w:val="en-GB"/>
              </w:rPr>
            </w:pPr>
          </w:p>
        </w:tc>
      </w:tr>
      <w:tr w:rsidR="001E3C5D" w:rsidRPr="00E6135F" w14:paraId="49202A54" w14:textId="77777777" w:rsidTr="00ED28E0">
        <w:tc>
          <w:tcPr>
            <w:tcW w:w="492" w:type="dxa"/>
          </w:tcPr>
          <w:p w14:paraId="30BC48FF" w14:textId="5E83A6EE" w:rsidR="00EB5676" w:rsidRPr="00E6135F" w:rsidRDefault="00EB5676" w:rsidP="00EB5676">
            <w:pPr>
              <w:rPr>
                <w:rFonts w:asciiTheme="minorHAnsi" w:hAnsiTheme="minorHAnsi" w:cstheme="minorHAnsi"/>
                <w:sz w:val="20"/>
                <w:szCs w:val="20"/>
                <w:lang w:val="en-GB"/>
              </w:rPr>
            </w:pPr>
          </w:p>
        </w:tc>
        <w:tc>
          <w:tcPr>
            <w:tcW w:w="582" w:type="dxa"/>
          </w:tcPr>
          <w:p w14:paraId="42492226" w14:textId="09FF517C"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68</w:t>
            </w:r>
          </w:p>
        </w:tc>
        <w:tc>
          <w:tcPr>
            <w:tcW w:w="1528" w:type="dxa"/>
          </w:tcPr>
          <w:p w14:paraId="3EEE31F7"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8</w:t>
            </w:r>
          </w:p>
          <w:p w14:paraId="0AAFD889" w14:textId="52FFA579" w:rsidR="00EB5676" w:rsidRPr="00E6135F" w:rsidRDefault="00EB5676" w:rsidP="00EB5676">
            <w:pPr>
              <w:pStyle w:val="Header"/>
              <w:rPr>
                <w:rFonts w:cstheme="minorHAnsi"/>
                <w:sz w:val="20"/>
                <w:szCs w:val="20"/>
              </w:rPr>
            </w:pPr>
            <w:r w:rsidRPr="00E6135F">
              <w:rPr>
                <w:rFonts w:cstheme="minorHAnsi"/>
                <w:sz w:val="20"/>
                <w:szCs w:val="20"/>
              </w:rPr>
              <w:t>8A-Reading</w:t>
            </w:r>
          </w:p>
        </w:tc>
        <w:tc>
          <w:tcPr>
            <w:tcW w:w="2502" w:type="dxa"/>
          </w:tcPr>
          <w:p w14:paraId="34ADEA50" w14:textId="77777777" w:rsidR="001E3C5D" w:rsidRPr="00D63A90" w:rsidRDefault="001E3C5D" w:rsidP="001E3C5D">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Predstavenie témy modulu</w:t>
            </w:r>
          </w:p>
          <w:p w14:paraId="72B61171" w14:textId="17CD2916"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čítanie základných, konkrétnych informácií)</w:t>
            </w:r>
          </w:p>
          <w:p w14:paraId="1712B340" w14:textId="5BE30BAB" w:rsidR="00EB5676" w:rsidRPr="00D63A90" w:rsidRDefault="00EB5676" w:rsidP="00EB5676">
            <w:pPr>
              <w:pStyle w:val="Header"/>
              <w:rPr>
                <w:rFonts w:cstheme="minorHAnsi"/>
                <w:sz w:val="20"/>
                <w:szCs w:val="20"/>
              </w:rPr>
            </w:pPr>
          </w:p>
        </w:tc>
        <w:tc>
          <w:tcPr>
            <w:tcW w:w="1717" w:type="dxa"/>
          </w:tcPr>
          <w:p w14:paraId="4373498F" w14:textId="493618CD" w:rsidR="00EB5676" w:rsidRPr="00E6135F" w:rsidRDefault="00EB5676" w:rsidP="00EB5676">
            <w:pPr>
              <w:rPr>
                <w:rFonts w:asciiTheme="minorHAnsi" w:hAnsiTheme="minorHAnsi" w:cstheme="minorHAnsi"/>
                <w:sz w:val="20"/>
                <w:szCs w:val="20"/>
                <w:lang w:val="en-GB"/>
              </w:rPr>
            </w:pPr>
          </w:p>
        </w:tc>
        <w:tc>
          <w:tcPr>
            <w:tcW w:w="3481" w:type="dxa"/>
          </w:tcPr>
          <w:p w14:paraId="38D9CC57" w14:textId="45B84600"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sz w:val="20"/>
                <w:szCs w:val="20"/>
                <w:lang w:val="en-GB" w:eastAsia="en-GB"/>
              </w:rPr>
              <w:t>anaesthetic, tomb, batter, boiler, bow, bunk, declare, derive, detached, discernible, eat away, equivalent, erode, erosion, fragment, fruitful, futility, graveyard, hull, iceberg, intact, living memory, marvel, matter, memorial, microbe, microbial, microorganism, mythology, ocean floor, oceanographer, oceanography, oppose, proclaim, prominent, recollection, recovery, relics, remembrance, salvage , salvage , sea bed, submarine, sunken, tear , titan, transmission, uncover, unsinkable, would-be, wreck, wreckage</w:t>
            </w:r>
          </w:p>
        </w:tc>
        <w:tc>
          <w:tcPr>
            <w:tcW w:w="1768" w:type="dxa"/>
          </w:tcPr>
          <w:p w14:paraId="352B1B77"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680F3D5" w14:textId="51C9706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val="restart"/>
          </w:tcPr>
          <w:p w14:paraId="7321C92A"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spolupráca, kreativita, autonómne učenie</w:t>
            </w:r>
          </w:p>
          <w:p w14:paraId="6C16FE21" w14:textId="77777777" w:rsidR="00EB5676" w:rsidRPr="00856DBC" w:rsidRDefault="00EB5676" w:rsidP="0014281C">
            <w:pPr>
              <w:rPr>
                <w:rFonts w:asciiTheme="minorHAnsi" w:hAnsiTheme="minorHAnsi" w:cstheme="minorHAnsi"/>
                <w:sz w:val="20"/>
                <w:szCs w:val="20"/>
                <w:lang w:val="en-GB"/>
              </w:rPr>
            </w:pPr>
          </w:p>
        </w:tc>
      </w:tr>
      <w:tr w:rsidR="001E3C5D" w:rsidRPr="00E6135F" w14:paraId="35E3F08C" w14:textId="77777777" w:rsidTr="00ED28E0">
        <w:tc>
          <w:tcPr>
            <w:tcW w:w="492" w:type="dxa"/>
          </w:tcPr>
          <w:p w14:paraId="4A7EEF0E" w14:textId="73B0FDCF" w:rsidR="00EB5676" w:rsidRPr="00E6135F" w:rsidRDefault="00EB5676" w:rsidP="00EB5676">
            <w:pPr>
              <w:rPr>
                <w:rFonts w:asciiTheme="minorHAnsi" w:hAnsiTheme="minorHAnsi" w:cstheme="minorHAnsi"/>
                <w:sz w:val="20"/>
                <w:szCs w:val="20"/>
                <w:lang w:val="en-GB"/>
              </w:rPr>
            </w:pPr>
          </w:p>
        </w:tc>
        <w:tc>
          <w:tcPr>
            <w:tcW w:w="582" w:type="dxa"/>
          </w:tcPr>
          <w:p w14:paraId="02A5DBCF" w14:textId="603295B4"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69</w:t>
            </w:r>
          </w:p>
        </w:tc>
        <w:tc>
          <w:tcPr>
            <w:tcW w:w="1528" w:type="dxa"/>
          </w:tcPr>
          <w:p w14:paraId="2FEE4102" w14:textId="15AD60C6" w:rsidR="00EB5676" w:rsidRPr="00E6135F" w:rsidRDefault="00EB5676" w:rsidP="00EB5676">
            <w:pPr>
              <w:pStyle w:val="Header"/>
              <w:rPr>
                <w:rFonts w:cstheme="minorHAnsi"/>
                <w:sz w:val="20"/>
                <w:szCs w:val="20"/>
              </w:rPr>
            </w:pPr>
            <w:r w:rsidRPr="00E6135F">
              <w:rPr>
                <w:rFonts w:cstheme="minorHAnsi"/>
                <w:sz w:val="20"/>
                <w:szCs w:val="20"/>
              </w:rPr>
              <w:t>8A-</w:t>
            </w:r>
            <w:r w:rsidR="00ED7361">
              <w:t xml:space="preserve"> </w:t>
            </w:r>
            <w:r w:rsidR="00ED7361" w:rsidRPr="00ED7361">
              <w:rPr>
                <w:rFonts w:cstheme="minorHAnsi"/>
                <w:sz w:val="20"/>
                <w:szCs w:val="20"/>
              </w:rPr>
              <w:t>Slovná zásoba</w:t>
            </w:r>
          </w:p>
        </w:tc>
        <w:tc>
          <w:tcPr>
            <w:tcW w:w="2502" w:type="dxa"/>
          </w:tcPr>
          <w:p w14:paraId="079AF62B" w14:textId="3C4B95A7"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Precvičiť si ako sa zmení význam, keď sa k rovnakému koreňovému slovu pridajú rôzne predpony</w:t>
            </w:r>
          </w:p>
          <w:p w14:paraId="6240B508" w14:textId="7B05CA90" w:rsidR="00EB5676" w:rsidRPr="00D63A90" w:rsidRDefault="00EB5676" w:rsidP="00EB5676">
            <w:pPr>
              <w:pStyle w:val="Header"/>
              <w:rPr>
                <w:rFonts w:cstheme="minorHAnsi"/>
                <w:sz w:val="20"/>
                <w:szCs w:val="20"/>
              </w:rPr>
            </w:pPr>
          </w:p>
        </w:tc>
        <w:tc>
          <w:tcPr>
            <w:tcW w:w="1717" w:type="dxa"/>
          </w:tcPr>
          <w:p w14:paraId="676DD370" w14:textId="77777777" w:rsidR="00EB5676" w:rsidRPr="00E6135F" w:rsidRDefault="00EB5676" w:rsidP="00EB5676">
            <w:pPr>
              <w:rPr>
                <w:rFonts w:asciiTheme="minorHAnsi" w:hAnsiTheme="minorHAnsi" w:cstheme="minorHAnsi"/>
                <w:sz w:val="20"/>
                <w:szCs w:val="20"/>
                <w:lang w:val="en-GB"/>
              </w:rPr>
            </w:pPr>
          </w:p>
        </w:tc>
        <w:tc>
          <w:tcPr>
            <w:tcW w:w="3481" w:type="dxa"/>
          </w:tcPr>
          <w:p w14:paraId="7B55603A" w14:textId="20F1511C"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sz w:val="20"/>
                <w:szCs w:val="20"/>
                <w:lang w:val="en-GB" w:eastAsia="en-GB"/>
              </w:rPr>
              <w:t>back sb/sth up, co-exist, competitive edge, counterpoint, counterproductive, downplay, downsize, drone, election, emphatic, foreground, foresee, foreseeable, in retrospect, in the wake of, interrelated, keep a balance, keep a lookout, keep a record, keep one's temper, keep one's word , keep pace, keep sb's attention, keep sight of , keep sth in check, keep sth quiet, megabyte, megaphone, megastore, monochrome, monolingual, monologue, monotonous, multilingual, on the eve of, outgrow, outnumber, outrun, outward, playground, prehistoric, reaffirm, renovation, repetitive, replay, scaffolding, semiconscious, semi-final, subconscious, subheading, supersize, the dawn of, the onset of, transatlantic, transplant, upgrade, uphill</w:t>
            </w:r>
          </w:p>
        </w:tc>
        <w:tc>
          <w:tcPr>
            <w:tcW w:w="1768" w:type="dxa"/>
          </w:tcPr>
          <w:p w14:paraId="3F9F2D0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5598A88" w14:textId="58906D5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272447D1" w14:textId="77777777" w:rsidR="00EB5676" w:rsidRPr="00856DBC" w:rsidRDefault="00EB5676" w:rsidP="00EB5676">
            <w:pPr>
              <w:rPr>
                <w:rFonts w:asciiTheme="minorHAnsi" w:hAnsiTheme="minorHAnsi" w:cstheme="minorHAnsi"/>
                <w:sz w:val="20"/>
                <w:szCs w:val="20"/>
                <w:lang w:val="en-GB"/>
              </w:rPr>
            </w:pPr>
          </w:p>
        </w:tc>
      </w:tr>
      <w:tr w:rsidR="001E3C5D" w:rsidRPr="00E6135F" w14:paraId="1A5FAD86" w14:textId="77777777" w:rsidTr="00ED28E0">
        <w:tc>
          <w:tcPr>
            <w:tcW w:w="492" w:type="dxa"/>
          </w:tcPr>
          <w:p w14:paraId="2432E9BD" w14:textId="1FA8E334"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lastRenderedPageBreak/>
              <w:t>24</w:t>
            </w:r>
          </w:p>
        </w:tc>
        <w:tc>
          <w:tcPr>
            <w:tcW w:w="582" w:type="dxa"/>
          </w:tcPr>
          <w:p w14:paraId="503DCFED" w14:textId="71D5B0B5"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70</w:t>
            </w:r>
          </w:p>
        </w:tc>
        <w:tc>
          <w:tcPr>
            <w:tcW w:w="1528" w:type="dxa"/>
          </w:tcPr>
          <w:p w14:paraId="6E5E8FE3" w14:textId="3FE0DA23" w:rsidR="00EB5676" w:rsidRPr="00E6135F" w:rsidRDefault="00EB5676" w:rsidP="00EB5676">
            <w:pPr>
              <w:pStyle w:val="Header"/>
              <w:rPr>
                <w:rFonts w:cstheme="minorHAnsi"/>
                <w:sz w:val="20"/>
                <w:szCs w:val="20"/>
              </w:rPr>
            </w:pPr>
            <w:r w:rsidRPr="00E6135F">
              <w:rPr>
                <w:rFonts w:cstheme="minorHAnsi"/>
                <w:sz w:val="20"/>
                <w:szCs w:val="20"/>
              </w:rPr>
              <w:t>8A-</w:t>
            </w:r>
            <w:r w:rsidR="00ED7361">
              <w:t xml:space="preserve"> </w:t>
            </w:r>
            <w:r w:rsidR="00ED7361" w:rsidRPr="00ED7361">
              <w:rPr>
                <w:rFonts w:cstheme="minorHAnsi"/>
                <w:sz w:val="20"/>
                <w:szCs w:val="20"/>
              </w:rPr>
              <w:t>Gramatika</w:t>
            </w:r>
          </w:p>
        </w:tc>
        <w:tc>
          <w:tcPr>
            <w:tcW w:w="2502" w:type="dxa"/>
          </w:tcPr>
          <w:p w14:paraId="7BB050F0" w14:textId="5720E8AB"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Revidovanie rôznych použití modálnych slovies v súčasnosti/budúcnosti a minulosti</w:t>
            </w:r>
          </w:p>
          <w:p w14:paraId="3CC2DAAC" w14:textId="67927D5A" w:rsidR="00EB5676" w:rsidRPr="00D63A90" w:rsidRDefault="00EB5676" w:rsidP="00EB5676">
            <w:pPr>
              <w:pStyle w:val="Header"/>
              <w:rPr>
                <w:rFonts w:cstheme="minorHAnsi"/>
                <w:sz w:val="20"/>
                <w:szCs w:val="20"/>
              </w:rPr>
            </w:pPr>
          </w:p>
        </w:tc>
        <w:tc>
          <w:tcPr>
            <w:tcW w:w="1717" w:type="dxa"/>
          </w:tcPr>
          <w:p w14:paraId="1A4BBED8" w14:textId="233974D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Modal verbs</w:t>
            </w:r>
          </w:p>
        </w:tc>
        <w:tc>
          <w:tcPr>
            <w:tcW w:w="3481" w:type="dxa"/>
          </w:tcPr>
          <w:p w14:paraId="66E52D72" w14:textId="6E43894F" w:rsidR="00EB5676" w:rsidRPr="00E6135F" w:rsidRDefault="00EB5676" w:rsidP="00EB5676">
            <w:pPr>
              <w:rPr>
                <w:rFonts w:asciiTheme="minorHAnsi" w:hAnsiTheme="minorHAnsi" w:cstheme="minorHAnsi"/>
                <w:color w:val="000000"/>
                <w:sz w:val="20"/>
                <w:szCs w:val="20"/>
                <w:lang w:val="en-GB" w:eastAsia="en-GB"/>
              </w:rPr>
            </w:pPr>
          </w:p>
        </w:tc>
        <w:tc>
          <w:tcPr>
            <w:tcW w:w="1768" w:type="dxa"/>
          </w:tcPr>
          <w:p w14:paraId="4CAD9E3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010D6B79" w14:textId="3B9A99A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7AE0BA80" w14:textId="77777777" w:rsidR="00EB5676" w:rsidRPr="00856DBC" w:rsidRDefault="00EB5676" w:rsidP="00EB5676">
            <w:pPr>
              <w:rPr>
                <w:rFonts w:asciiTheme="minorHAnsi" w:hAnsiTheme="minorHAnsi" w:cstheme="minorHAnsi"/>
                <w:sz w:val="20"/>
                <w:szCs w:val="20"/>
                <w:lang w:val="en-GB"/>
              </w:rPr>
            </w:pPr>
          </w:p>
        </w:tc>
      </w:tr>
      <w:tr w:rsidR="001E3C5D" w:rsidRPr="00E6135F" w14:paraId="49786536" w14:textId="77777777" w:rsidTr="00ED28E0">
        <w:tc>
          <w:tcPr>
            <w:tcW w:w="492" w:type="dxa"/>
          </w:tcPr>
          <w:p w14:paraId="606A5C98" w14:textId="2367BBC6" w:rsidR="00EB5676" w:rsidRPr="00E6135F" w:rsidRDefault="00EB5676" w:rsidP="00EB5676">
            <w:pPr>
              <w:rPr>
                <w:rFonts w:asciiTheme="minorHAnsi" w:hAnsiTheme="minorHAnsi" w:cstheme="minorHAnsi"/>
                <w:sz w:val="20"/>
                <w:szCs w:val="20"/>
                <w:lang w:val="en-GB"/>
              </w:rPr>
            </w:pPr>
          </w:p>
        </w:tc>
        <w:tc>
          <w:tcPr>
            <w:tcW w:w="582" w:type="dxa"/>
          </w:tcPr>
          <w:p w14:paraId="6B6F19DE" w14:textId="60106771"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71</w:t>
            </w:r>
          </w:p>
        </w:tc>
        <w:tc>
          <w:tcPr>
            <w:tcW w:w="1528" w:type="dxa"/>
          </w:tcPr>
          <w:p w14:paraId="20405402" w14:textId="08762025" w:rsidR="00EB5676" w:rsidRPr="00E6135F" w:rsidRDefault="00EB5676" w:rsidP="00EB5676">
            <w:pPr>
              <w:pStyle w:val="Header"/>
              <w:rPr>
                <w:rFonts w:cstheme="minorHAnsi"/>
                <w:sz w:val="20"/>
                <w:szCs w:val="20"/>
              </w:rPr>
            </w:pPr>
            <w:r w:rsidRPr="00E6135F">
              <w:rPr>
                <w:rFonts w:cstheme="minorHAnsi"/>
                <w:sz w:val="20"/>
                <w:szCs w:val="20"/>
              </w:rPr>
              <w:t>8A-</w:t>
            </w:r>
            <w:r w:rsidR="00ED7361">
              <w:t xml:space="preserve"> </w:t>
            </w:r>
            <w:r w:rsidR="00ED7361" w:rsidRPr="00ED7361">
              <w:rPr>
                <w:rFonts w:cstheme="minorHAnsi"/>
                <w:sz w:val="20"/>
                <w:szCs w:val="20"/>
              </w:rPr>
              <w:t>Počúvanie</w:t>
            </w:r>
          </w:p>
        </w:tc>
        <w:tc>
          <w:tcPr>
            <w:tcW w:w="2502" w:type="dxa"/>
          </w:tcPr>
          <w:p w14:paraId="5B63F24F" w14:textId="4F9D07EC"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počúvanie konkrétnych informácií</w:t>
            </w:r>
          </w:p>
          <w:p w14:paraId="5EE39C07" w14:textId="7C78F26E" w:rsidR="00EB5676" w:rsidRPr="00D63A90" w:rsidRDefault="00EB5676" w:rsidP="00EB5676">
            <w:pPr>
              <w:pStyle w:val="Header"/>
              <w:rPr>
                <w:rFonts w:cstheme="minorHAnsi"/>
                <w:sz w:val="20"/>
                <w:szCs w:val="20"/>
              </w:rPr>
            </w:pPr>
          </w:p>
        </w:tc>
        <w:tc>
          <w:tcPr>
            <w:tcW w:w="1717" w:type="dxa"/>
          </w:tcPr>
          <w:p w14:paraId="5CE5A76F" w14:textId="77777777" w:rsidR="00EB5676" w:rsidRPr="00E6135F" w:rsidRDefault="00EB5676" w:rsidP="00EB5676">
            <w:pPr>
              <w:rPr>
                <w:rFonts w:asciiTheme="minorHAnsi" w:hAnsiTheme="minorHAnsi" w:cstheme="minorHAnsi"/>
                <w:sz w:val="20"/>
                <w:szCs w:val="20"/>
                <w:lang w:val="en-GB"/>
              </w:rPr>
            </w:pPr>
          </w:p>
        </w:tc>
        <w:tc>
          <w:tcPr>
            <w:tcW w:w="3481" w:type="dxa"/>
          </w:tcPr>
          <w:p w14:paraId="715546EE" w14:textId="3E1ADE8A"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sz w:val="20"/>
                <w:szCs w:val="20"/>
                <w:lang w:val="en-GB" w:eastAsia="en-GB"/>
              </w:rPr>
              <w:t>algae, be a foregone conclusion, be prohibited from, be under an obligation to, be under no obligation to, concurrently, continually, continuously, currently, deposit, dress in layers, eventually, have an obligation to, hereafter, hue , in all likelihood, in all probability, last, late, lately, later, latest, mandatory, may/might as well, obligatory, retain, sheet, subsequently, thereafter, time-lapse, ultimately, wingsuit</w:t>
            </w:r>
          </w:p>
        </w:tc>
        <w:tc>
          <w:tcPr>
            <w:tcW w:w="1768" w:type="dxa"/>
          </w:tcPr>
          <w:p w14:paraId="3CF2DBB0"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6F8F1118" w14:textId="4BE2C74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5E8FB0A4" w14:textId="77777777" w:rsidR="00EB5676" w:rsidRPr="00856DBC" w:rsidRDefault="00EB5676" w:rsidP="00EB5676">
            <w:pPr>
              <w:rPr>
                <w:rFonts w:asciiTheme="minorHAnsi" w:hAnsiTheme="minorHAnsi" w:cstheme="minorHAnsi"/>
                <w:sz w:val="20"/>
                <w:szCs w:val="20"/>
                <w:lang w:val="en-GB"/>
              </w:rPr>
            </w:pPr>
          </w:p>
        </w:tc>
      </w:tr>
      <w:tr w:rsidR="001E3C5D" w:rsidRPr="00E6135F" w14:paraId="74C28810" w14:textId="77777777" w:rsidTr="00ED28E0">
        <w:tc>
          <w:tcPr>
            <w:tcW w:w="492" w:type="dxa"/>
          </w:tcPr>
          <w:p w14:paraId="56F2E3C8" w14:textId="2A639A39" w:rsidR="00EB5676" w:rsidRPr="00E6135F" w:rsidRDefault="00EB5676" w:rsidP="00EB5676">
            <w:pPr>
              <w:rPr>
                <w:rFonts w:asciiTheme="minorHAnsi" w:hAnsiTheme="minorHAnsi" w:cstheme="minorHAnsi"/>
                <w:sz w:val="20"/>
                <w:szCs w:val="20"/>
                <w:lang w:val="en-GB"/>
              </w:rPr>
            </w:pPr>
          </w:p>
        </w:tc>
        <w:tc>
          <w:tcPr>
            <w:tcW w:w="582" w:type="dxa"/>
          </w:tcPr>
          <w:p w14:paraId="3F195316" w14:textId="470070EF"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72</w:t>
            </w:r>
          </w:p>
        </w:tc>
        <w:tc>
          <w:tcPr>
            <w:tcW w:w="1528" w:type="dxa"/>
          </w:tcPr>
          <w:p w14:paraId="7979181E" w14:textId="77777777" w:rsidR="00EB5676" w:rsidRDefault="00EB5676" w:rsidP="00EB5676">
            <w:pPr>
              <w:pStyle w:val="Header"/>
              <w:rPr>
                <w:rFonts w:cstheme="minorHAnsi"/>
                <w:sz w:val="20"/>
                <w:szCs w:val="20"/>
              </w:rPr>
            </w:pPr>
            <w:r w:rsidRPr="00E6135F">
              <w:rPr>
                <w:rFonts w:cstheme="minorHAnsi"/>
                <w:sz w:val="20"/>
                <w:szCs w:val="20"/>
              </w:rPr>
              <w:t>8B-</w:t>
            </w:r>
            <w:r w:rsidR="00ED7361">
              <w:t xml:space="preserve"> </w:t>
            </w:r>
            <w:r w:rsidR="00ED7361" w:rsidRPr="00ED7361">
              <w:rPr>
                <w:rFonts w:cstheme="minorHAnsi"/>
                <w:sz w:val="20"/>
                <w:szCs w:val="20"/>
              </w:rPr>
              <w:t>Čítanie</w:t>
            </w:r>
          </w:p>
          <w:p w14:paraId="49954E41" w14:textId="2486B848" w:rsidR="00ED28E0" w:rsidRPr="00E6135F" w:rsidRDefault="00ED28E0" w:rsidP="00EB5676">
            <w:pPr>
              <w:pStyle w:val="Header"/>
              <w:rPr>
                <w:rFonts w:cstheme="minorHAnsi"/>
                <w:sz w:val="20"/>
                <w:szCs w:val="20"/>
              </w:rPr>
            </w:pPr>
            <w:r w:rsidRPr="00E6135F">
              <w:rPr>
                <w:rFonts w:cstheme="minorHAnsi"/>
                <w:sz w:val="20"/>
                <w:szCs w:val="20"/>
              </w:rPr>
              <w:t>8B-</w:t>
            </w:r>
            <w:r>
              <w:t xml:space="preserve"> </w:t>
            </w:r>
            <w:r w:rsidRPr="00ED7361">
              <w:rPr>
                <w:rFonts w:cstheme="minorHAnsi"/>
                <w:sz w:val="20"/>
                <w:szCs w:val="20"/>
              </w:rPr>
              <w:t>Slovná zásoba</w:t>
            </w:r>
          </w:p>
        </w:tc>
        <w:tc>
          <w:tcPr>
            <w:tcW w:w="2502" w:type="dxa"/>
          </w:tcPr>
          <w:p w14:paraId="5F07496A" w14:textId="77777777" w:rsidR="00EB5676" w:rsidRDefault="007225E4" w:rsidP="00EB5676">
            <w:pPr>
              <w:pStyle w:val="Header"/>
              <w:rPr>
                <w:rFonts w:cstheme="minorHAnsi"/>
                <w:sz w:val="20"/>
                <w:szCs w:val="20"/>
              </w:rPr>
            </w:pPr>
            <w:r w:rsidRPr="00D63A90">
              <w:rPr>
                <w:rFonts w:cstheme="minorHAnsi"/>
                <w:sz w:val="20"/>
                <w:szCs w:val="20"/>
              </w:rPr>
              <w:t>Čítanie špecifických informácií</w:t>
            </w:r>
          </w:p>
          <w:p w14:paraId="6EC4716D" w14:textId="77777777" w:rsidR="00ED28E0" w:rsidRPr="00D63A90" w:rsidRDefault="00ED28E0" w:rsidP="00ED28E0">
            <w:pPr>
              <w:pStyle w:val="HTMLPreformatted"/>
              <w:rPr>
                <w:rFonts w:asciiTheme="minorHAnsi" w:hAnsiTheme="minorHAnsi" w:cstheme="minorHAnsi"/>
              </w:rPr>
            </w:pPr>
            <w:r w:rsidRPr="00D63A90">
              <w:rPr>
                <w:rStyle w:val="y2iqfc"/>
                <w:rFonts w:asciiTheme="minorHAnsi" w:hAnsiTheme="minorHAnsi" w:cstheme="minorHAnsi"/>
                <w:lang w:val="sk-SK"/>
              </w:rPr>
              <w:t>rozlišovanie medzi frázovými slovesami a frázovými podstatnými menami</w:t>
            </w:r>
          </w:p>
          <w:p w14:paraId="7FE7F697" w14:textId="5ABFA0A8" w:rsidR="00ED28E0" w:rsidRPr="00D63A90" w:rsidRDefault="00ED28E0" w:rsidP="00EB5676">
            <w:pPr>
              <w:pStyle w:val="Header"/>
              <w:rPr>
                <w:rFonts w:cstheme="minorHAnsi"/>
                <w:sz w:val="20"/>
                <w:szCs w:val="20"/>
              </w:rPr>
            </w:pPr>
          </w:p>
        </w:tc>
        <w:tc>
          <w:tcPr>
            <w:tcW w:w="1717" w:type="dxa"/>
          </w:tcPr>
          <w:p w14:paraId="00EBFD0A" w14:textId="77777777" w:rsidR="00EB5676" w:rsidRPr="00E6135F" w:rsidRDefault="00EB5676" w:rsidP="00EB5676">
            <w:pPr>
              <w:rPr>
                <w:rFonts w:asciiTheme="minorHAnsi" w:hAnsiTheme="minorHAnsi" w:cstheme="minorHAnsi"/>
                <w:sz w:val="20"/>
                <w:szCs w:val="20"/>
                <w:lang w:val="en-GB"/>
              </w:rPr>
            </w:pPr>
          </w:p>
        </w:tc>
        <w:tc>
          <w:tcPr>
            <w:tcW w:w="3481" w:type="dxa"/>
          </w:tcPr>
          <w:p w14:paraId="7857179C" w14:textId="4793218C"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sz w:val="20"/>
                <w:szCs w:val="20"/>
                <w:lang w:val="en-GB" w:eastAsia="en-GB"/>
              </w:rPr>
              <w:t>3D rendering, account for, aerial-borne, alluring, alteration, ancestor, archaeologist, archaeology, beam, by means of, cache, canopy, circulate, classification, conducive (to), convention, dig, dig up, discipline, dismissive, distance (oneself from sth), excavation, figurine, foundations, gender, in the vicinity, in vain, inaccessible, indifference, inhibit, instrument, irrespective of, itinerary, laser pulses, Mesoamerican, on one's doorstep, on request, on standby, penetrate, persistence, prerequisite (for), rumour, scale, scan, scanner, sensational, settlement, shed light on, startling, steer, subject (to), subsist (on), terrain, topographic mapping, trace , unearth, vaccine</w:t>
            </w:r>
            <w:r w:rsidR="00ED28E0">
              <w:rPr>
                <w:rFonts w:asciiTheme="minorHAnsi" w:hAnsiTheme="minorHAnsi" w:cstheme="minorHAnsi"/>
                <w:sz w:val="20"/>
                <w:szCs w:val="20"/>
                <w:lang w:val="en-GB" w:eastAsia="en-GB"/>
              </w:rPr>
              <w:t xml:space="preserve">, </w:t>
            </w:r>
            <w:r w:rsidR="00ED28E0" w:rsidRPr="00E6135F">
              <w:rPr>
                <w:rFonts w:asciiTheme="minorHAnsi" w:hAnsiTheme="minorHAnsi" w:cstheme="minorHAnsi"/>
                <w:sz w:val="20"/>
                <w:szCs w:val="20"/>
                <w:lang w:val="en-GB" w:eastAsia="en-GB"/>
              </w:rPr>
              <w:t xml:space="preserve">(make a) cutback (in), a drop in the ocean, be in deep water, be out of one's depth, bonnet (of a car), branch out, breakthrough, break-up, build-up, burnout, count down, countdown, cut </w:t>
            </w:r>
            <w:r w:rsidR="00ED28E0" w:rsidRPr="00E6135F">
              <w:rPr>
                <w:rFonts w:asciiTheme="minorHAnsi" w:hAnsiTheme="minorHAnsi" w:cstheme="minorHAnsi"/>
                <w:sz w:val="20"/>
                <w:szCs w:val="20"/>
                <w:lang w:val="en-GB" w:eastAsia="en-GB"/>
              </w:rPr>
              <w:lastRenderedPageBreak/>
              <w:t>back (on), downfall, downpour, dropout, follow-up, handout, leave no stone unturned, let down, like looking for a needle in a haystack, mix up, mix-up, outbreak, outcry , output, outset, overkill, pile up, pile-up, reach for the stars, set back, the grass is always greener on the other side, the tip of the iceberg, upkeep, vacant, warm-up</w:t>
            </w:r>
          </w:p>
        </w:tc>
        <w:tc>
          <w:tcPr>
            <w:tcW w:w="1768" w:type="dxa"/>
          </w:tcPr>
          <w:p w14:paraId="6B17D64E"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4031B79B" w14:textId="0C855B6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4E5D84F5" w14:textId="77777777" w:rsidR="00EB5676" w:rsidRPr="00856DBC" w:rsidRDefault="00EB5676" w:rsidP="00EB5676">
            <w:pPr>
              <w:rPr>
                <w:rFonts w:asciiTheme="minorHAnsi" w:hAnsiTheme="minorHAnsi" w:cstheme="minorHAnsi"/>
                <w:sz w:val="20"/>
                <w:szCs w:val="20"/>
                <w:lang w:val="en-GB"/>
              </w:rPr>
            </w:pPr>
          </w:p>
        </w:tc>
      </w:tr>
      <w:tr w:rsidR="001E3C5D" w:rsidRPr="00E6135F" w14:paraId="32C49D37" w14:textId="77777777" w:rsidTr="00ED28E0">
        <w:tc>
          <w:tcPr>
            <w:tcW w:w="492" w:type="dxa"/>
          </w:tcPr>
          <w:p w14:paraId="3686FD90" w14:textId="6765E6CE" w:rsidR="00EB5676" w:rsidRPr="00E6135F" w:rsidRDefault="00BD1C4A" w:rsidP="00EB5676">
            <w:pPr>
              <w:pStyle w:val="NoSpacing"/>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582" w:type="dxa"/>
          </w:tcPr>
          <w:p w14:paraId="73BA4850" w14:textId="5706BE34" w:rsidR="00EB5676" w:rsidRPr="00E6135F" w:rsidRDefault="007C4505" w:rsidP="00EB5676">
            <w:pPr>
              <w:pStyle w:val="NoSpacing"/>
              <w:rPr>
                <w:rFonts w:asciiTheme="minorHAnsi" w:hAnsiTheme="minorHAnsi" w:cstheme="minorHAnsi"/>
                <w:sz w:val="20"/>
                <w:szCs w:val="20"/>
                <w:lang w:val="en-GB"/>
              </w:rPr>
            </w:pPr>
            <w:r>
              <w:rPr>
                <w:rFonts w:asciiTheme="minorHAnsi" w:hAnsiTheme="minorHAnsi" w:cstheme="minorHAnsi"/>
                <w:sz w:val="20"/>
                <w:szCs w:val="20"/>
                <w:lang w:val="en-GB"/>
              </w:rPr>
              <w:t>73</w:t>
            </w:r>
          </w:p>
        </w:tc>
        <w:tc>
          <w:tcPr>
            <w:tcW w:w="1528" w:type="dxa"/>
          </w:tcPr>
          <w:p w14:paraId="3CAE43B1" w14:textId="77777777" w:rsidR="00EB5676"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8B-</w:t>
            </w:r>
            <w:r w:rsidR="00ED7361">
              <w:t xml:space="preserve"> </w:t>
            </w:r>
            <w:r w:rsidR="00ED7361" w:rsidRPr="00ED7361">
              <w:rPr>
                <w:rFonts w:asciiTheme="minorHAnsi" w:hAnsiTheme="minorHAnsi" w:cstheme="minorHAnsi"/>
                <w:sz w:val="20"/>
                <w:szCs w:val="20"/>
                <w:lang w:val="en-GB"/>
              </w:rPr>
              <w:t>Gramatika</w:t>
            </w:r>
          </w:p>
          <w:p w14:paraId="4C751E72" w14:textId="34EDF6C4" w:rsidR="00ED28E0" w:rsidRPr="00E6135F" w:rsidRDefault="00ED28E0"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8B-</w:t>
            </w:r>
            <w:r>
              <w:t xml:space="preserve"> </w:t>
            </w:r>
            <w:r w:rsidRPr="00ED7361">
              <w:rPr>
                <w:rFonts w:asciiTheme="minorHAnsi" w:hAnsiTheme="minorHAnsi" w:cstheme="minorHAnsi"/>
                <w:sz w:val="20"/>
                <w:szCs w:val="20"/>
                <w:lang w:val="en-GB"/>
              </w:rPr>
              <w:t>Hovorenie</w:t>
            </w:r>
          </w:p>
        </w:tc>
        <w:tc>
          <w:tcPr>
            <w:tcW w:w="2502" w:type="dxa"/>
          </w:tcPr>
          <w:p w14:paraId="20FEDF57" w14:textId="77777777"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Prezentovať/revidovať dôrazové formy v kontexte</w:t>
            </w:r>
          </w:p>
          <w:p w14:paraId="7DFF80ED" w14:textId="77777777" w:rsidR="00ED28E0" w:rsidRPr="00D63A90" w:rsidRDefault="00ED28E0" w:rsidP="00ED28E0">
            <w:pPr>
              <w:pStyle w:val="HTMLPreformatted"/>
              <w:rPr>
                <w:rFonts w:asciiTheme="minorHAnsi" w:hAnsiTheme="minorHAnsi" w:cstheme="minorHAnsi"/>
              </w:rPr>
            </w:pPr>
            <w:r w:rsidRPr="00D63A90">
              <w:rPr>
                <w:rStyle w:val="y2iqfc"/>
                <w:rFonts w:asciiTheme="minorHAnsi" w:hAnsiTheme="minorHAnsi" w:cstheme="minorHAnsi"/>
                <w:lang w:val="sk-SK"/>
              </w:rPr>
              <w:t>Precvičiť si štruktúrovanie dlhého obratu a komentovanie</w:t>
            </w:r>
          </w:p>
          <w:p w14:paraId="49065F37" w14:textId="4DA6F79B" w:rsidR="00EB5676" w:rsidRPr="00D63A90" w:rsidRDefault="00EB5676" w:rsidP="00EB5676">
            <w:pPr>
              <w:pStyle w:val="NoSpacing"/>
              <w:rPr>
                <w:rFonts w:asciiTheme="minorHAnsi" w:hAnsiTheme="minorHAnsi" w:cstheme="minorHAnsi"/>
                <w:sz w:val="20"/>
                <w:szCs w:val="20"/>
                <w:lang w:val="en-GB"/>
              </w:rPr>
            </w:pPr>
          </w:p>
        </w:tc>
        <w:tc>
          <w:tcPr>
            <w:tcW w:w="1717" w:type="dxa"/>
          </w:tcPr>
          <w:p w14:paraId="147F937B" w14:textId="272FC6D0"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Emphatic forms</w:t>
            </w:r>
          </w:p>
        </w:tc>
        <w:tc>
          <w:tcPr>
            <w:tcW w:w="3481" w:type="dxa"/>
          </w:tcPr>
          <w:p w14:paraId="7D4988A2" w14:textId="468F60BF" w:rsidR="00EB5676" w:rsidRPr="00E6135F" w:rsidRDefault="00ED28E0"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boundary, chronic, clinical, inquiring, query, refrigeration system, satisfy one's curiosity, sector, shock-absorbing trainers (AmE: sneakers), spark one's interest, spin-off, transcontinental, uncharted territory, water-purification, X-ray</w:t>
            </w:r>
          </w:p>
        </w:tc>
        <w:tc>
          <w:tcPr>
            <w:tcW w:w="1768" w:type="dxa"/>
          </w:tcPr>
          <w:p w14:paraId="5C8CDF09"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090B9C7A" w14:textId="23555548"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3ECF538A" w14:textId="3D9132D2" w:rsidR="00EB5676" w:rsidRPr="00856DBC" w:rsidRDefault="00EB5676" w:rsidP="00EB5676">
            <w:pPr>
              <w:pStyle w:val="NoSpacing"/>
              <w:rPr>
                <w:rFonts w:asciiTheme="minorHAnsi" w:hAnsiTheme="minorHAnsi" w:cstheme="minorHAnsi"/>
                <w:sz w:val="20"/>
                <w:szCs w:val="20"/>
                <w:lang w:val="en-GB"/>
              </w:rPr>
            </w:pPr>
          </w:p>
        </w:tc>
      </w:tr>
      <w:tr w:rsidR="001E3C5D" w:rsidRPr="00E6135F" w14:paraId="64C83304" w14:textId="77777777" w:rsidTr="00ED28E0">
        <w:tc>
          <w:tcPr>
            <w:tcW w:w="492" w:type="dxa"/>
          </w:tcPr>
          <w:p w14:paraId="1AC7458F" w14:textId="586473F2" w:rsidR="00EB5676" w:rsidRPr="00E6135F" w:rsidRDefault="00EB5676" w:rsidP="00EB5676">
            <w:pPr>
              <w:rPr>
                <w:rFonts w:asciiTheme="minorHAnsi" w:hAnsiTheme="minorHAnsi" w:cstheme="minorHAnsi"/>
                <w:sz w:val="20"/>
                <w:szCs w:val="20"/>
                <w:lang w:val="en-GB"/>
              </w:rPr>
            </w:pPr>
          </w:p>
        </w:tc>
        <w:tc>
          <w:tcPr>
            <w:tcW w:w="582" w:type="dxa"/>
          </w:tcPr>
          <w:p w14:paraId="69C44B60" w14:textId="5C0105D0"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74</w:t>
            </w:r>
          </w:p>
        </w:tc>
        <w:tc>
          <w:tcPr>
            <w:tcW w:w="1528" w:type="dxa"/>
          </w:tcPr>
          <w:p w14:paraId="2A8C8635" w14:textId="4E200D3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8B-</w:t>
            </w:r>
            <w:r w:rsidR="00ED7361">
              <w:t xml:space="preserve"> </w:t>
            </w:r>
            <w:r w:rsidR="00ED7361" w:rsidRPr="00ED7361">
              <w:rPr>
                <w:rFonts w:asciiTheme="minorHAnsi" w:hAnsiTheme="minorHAnsi" w:cstheme="minorHAnsi"/>
                <w:sz w:val="20"/>
                <w:szCs w:val="20"/>
                <w:lang w:val="en-GB"/>
              </w:rPr>
              <w:t>Písanie</w:t>
            </w:r>
          </w:p>
        </w:tc>
        <w:tc>
          <w:tcPr>
            <w:tcW w:w="2502" w:type="dxa"/>
          </w:tcPr>
          <w:p w14:paraId="0633806E" w14:textId="3DB317AC"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Oboznámiť študentov s požiadavkami na písanie</w:t>
            </w:r>
          </w:p>
          <w:p w14:paraId="6C055B0B" w14:textId="528EFC0B" w:rsidR="00EB5676" w:rsidRPr="00D63A90" w:rsidRDefault="00EB5676" w:rsidP="00EB5676">
            <w:pPr>
              <w:rPr>
                <w:rFonts w:asciiTheme="minorHAnsi" w:hAnsiTheme="minorHAnsi" w:cstheme="minorHAnsi"/>
                <w:sz w:val="20"/>
                <w:szCs w:val="20"/>
                <w:lang w:val="en-GB"/>
              </w:rPr>
            </w:pPr>
          </w:p>
        </w:tc>
        <w:tc>
          <w:tcPr>
            <w:tcW w:w="1717" w:type="dxa"/>
          </w:tcPr>
          <w:p w14:paraId="2482B341" w14:textId="77777777" w:rsidR="00EB5676" w:rsidRPr="00E6135F" w:rsidRDefault="00EB5676" w:rsidP="00EB5676">
            <w:pPr>
              <w:rPr>
                <w:rFonts w:asciiTheme="minorHAnsi" w:hAnsiTheme="minorHAnsi" w:cstheme="minorHAnsi"/>
                <w:sz w:val="20"/>
                <w:szCs w:val="20"/>
                <w:lang w:val="en-GB"/>
              </w:rPr>
            </w:pPr>
          </w:p>
        </w:tc>
        <w:tc>
          <w:tcPr>
            <w:tcW w:w="3481" w:type="dxa"/>
          </w:tcPr>
          <w:p w14:paraId="45237AA3" w14:textId="3C51767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allocation, be in its infancy, be taking its toll on, come to a head, come to grips with , conquer, contain, crux, defect, degradation, drift (into), eradicate, execute, facet, grave, have at one's disposal, interconnected, issue a warning, jeopardise, laborious, limitless, long-standing, lose sight of sth, make allowances for, mechanism, meltdown, pose an imminent threat to sth, provision, put sth at risk, put sth on hold, recognition, reliance, scarcity, sustain, take priority over sth, tap (into), the fact of the matter is, think for oneself, what the future holds, yield, in contrast</w:t>
            </w:r>
          </w:p>
        </w:tc>
        <w:tc>
          <w:tcPr>
            <w:tcW w:w="1768" w:type="dxa"/>
          </w:tcPr>
          <w:p w14:paraId="30305602"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D2497A0" w14:textId="4960516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7FD9E236" w14:textId="77777777" w:rsidR="00EB5676" w:rsidRPr="00856DBC" w:rsidRDefault="00EB5676" w:rsidP="00EB5676">
            <w:pPr>
              <w:rPr>
                <w:rFonts w:asciiTheme="minorHAnsi" w:hAnsiTheme="minorHAnsi" w:cstheme="minorHAnsi"/>
                <w:sz w:val="20"/>
                <w:szCs w:val="20"/>
                <w:lang w:val="en-GB"/>
              </w:rPr>
            </w:pPr>
          </w:p>
        </w:tc>
      </w:tr>
      <w:tr w:rsidR="001E3C5D" w:rsidRPr="00E6135F" w14:paraId="2C618EC2" w14:textId="77777777" w:rsidTr="00ED28E0">
        <w:tc>
          <w:tcPr>
            <w:tcW w:w="492" w:type="dxa"/>
          </w:tcPr>
          <w:p w14:paraId="5FE41CC3" w14:textId="77777777" w:rsidR="00EB5676" w:rsidRPr="00E6135F" w:rsidRDefault="00EB5676" w:rsidP="00EB5676">
            <w:pPr>
              <w:rPr>
                <w:rFonts w:asciiTheme="minorHAnsi" w:hAnsiTheme="minorHAnsi" w:cstheme="minorHAnsi"/>
                <w:sz w:val="20"/>
                <w:szCs w:val="20"/>
                <w:lang w:val="en-GB"/>
              </w:rPr>
            </w:pPr>
          </w:p>
        </w:tc>
        <w:tc>
          <w:tcPr>
            <w:tcW w:w="582" w:type="dxa"/>
          </w:tcPr>
          <w:p w14:paraId="4D303DA1" w14:textId="13AC81EC"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75</w:t>
            </w:r>
          </w:p>
        </w:tc>
        <w:tc>
          <w:tcPr>
            <w:tcW w:w="1528" w:type="dxa"/>
          </w:tcPr>
          <w:p w14:paraId="4EB92CB1" w14:textId="19BE728E"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color w:val="000000"/>
                <w:sz w:val="20"/>
                <w:szCs w:val="20"/>
                <w:lang w:val="en-GB"/>
              </w:rPr>
              <w:t>Prehľad</w:t>
            </w:r>
            <w:r w:rsidR="00EB5676" w:rsidRPr="00E6135F">
              <w:rPr>
                <w:rFonts w:asciiTheme="minorHAnsi" w:hAnsiTheme="minorHAnsi" w:cstheme="minorHAnsi"/>
                <w:color w:val="000000"/>
                <w:sz w:val="20"/>
                <w:szCs w:val="20"/>
                <w:lang w:val="en-GB"/>
              </w:rPr>
              <w:t xml:space="preserve"> Module 8</w:t>
            </w:r>
          </w:p>
        </w:tc>
        <w:tc>
          <w:tcPr>
            <w:tcW w:w="2502" w:type="dxa"/>
          </w:tcPr>
          <w:p w14:paraId="30F46F06" w14:textId="22304583" w:rsidR="00EB5676" w:rsidRPr="00D63A90" w:rsidRDefault="007225E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modulu 8</w:t>
            </w:r>
          </w:p>
        </w:tc>
        <w:tc>
          <w:tcPr>
            <w:tcW w:w="1717" w:type="dxa"/>
          </w:tcPr>
          <w:p w14:paraId="2C540229" w14:textId="77777777" w:rsidR="00EB5676" w:rsidRPr="00E6135F" w:rsidRDefault="00EB5676" w:rsidP="00EB5676">
            <w:pPr>
              <w:rPr>
                <w:rFonts w:asciiTheme="minorHAnsi" w:hAnsiTheme="minorHAnsi" w:cstheme="minorHAnsi"/>
                <w:sz w:val="20"/>
                <w:szCs w:val="20"/>
                <w:lang w:val="en-GB"/>
              </w:rPr>
            </w:pPr>
          </w:p>
        </w:tc>
        <w:tc>
          <w:tcPr>
            <w:tcW w:w="3481" w:type="dxa"/>
          </w:tcPr>
          <w:p w14:paraId="2DE3B597" w14:textId="0D0DFA23"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break-in, compulsory</w:t>
            </w:r>
          </w:p>
        </w:tc>
        <w:tc>
          <w:tcPr>
            <w:tcW w:w="1768" w:type="dxa"/>
          </w:tcPr>
          <w:p w14:paraId="3387ABB6"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3BA1B67" w14:textId="76D3468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65BA0513" w14:textId="77777777" w:rsidR="00EB5676" w:rsidRPr="00856DBC" w:rsidRDefault="00EB5676" w:rsidP="00EB5676">
            <w:pPr>
              <w:rPr>
                <w:rFonts w:asciiTheme="minorHAnsi" w:hAnsiTheme="minorHAnsi" w:cstheme="minorHAnsi"/>
                <w:sz w:val="20"/>
                <w:szCs w:val="20"/>
                <w:lang w:val="en-GB"/>
              </w:rPr>
            </w:pPr>
          </w:p>
        </w:tc>
      </w:tr>
      <w:tr w:rsidR="001E3C5D" w:rsidRPr="00E6135F" w14:paraId="5E52DA17" w14:textId="77777777" w:rsidTr="00ED28E0">
        <w:tc>
          <w:tcPr>
            <w:tcW w:w="492" w:type="dxa"/>
          </w:tcPr>
          <w:p w14:paraId="3A05ABA1" w14:textId="7F63DBC3" w:rsidR="00EB5676" w:rsidRPr="00E6135F" w:rsidRDefault="00BD1C4A" w:rsidP="00EB5676">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582" w:type="dxa"/>
          </w:tcPr>
          <w:p w14:paraId="06961D4D" w14:textId="3B5BBED5"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76</w:t>
            </w:r>
          </w:p>
        </w:tc>
        <w:tc>
          <w:tcPr>
            <w:tcW w:w="1528" w:type="dxa"/>
          </w:tcPr>
          <w:p w14:paraId="47EED655" w14:textId="3DDC381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Test Module 8</w:t>
            </w:r>
          </w:p>
        </w:tc>
        <w:tc>
          <w:tcPr>
            <w:tcW w:w="2502" w:type="dxa"/>
          </w:tcPr>
          <w:p w14:paraId="30A16009" w14:textId="1B2AAA86" w:rsidR="00EB5676" w:rsidRPr="00D63A90" w:rsidRDefault="007225E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17" w:type="dxa"/>
          </w:tcPr>
          <w:p w14:paraId="39EDF4FD" w14:textId="77777777" w:rsidR="00EB5676" w:rsidRPr="00E6135F" w:rsidRDefault="00EB5676" w:rsidP="00EB5676">
            <w:pPr>
              <w:rPr>
                <w:rFonts w:asciiTheme="minorHAnsi" w:hAnsiTheme="minorHAnsi" w:cstheme="minorHAnsi"/>
                <w:sz w:val="20"/>
                <w:szCs w:val="20"/>
                <w:lang w:val="en-GB"/>
              </w:rPr>
            </w:pPr>
          </w:p>
        </w:tc>
        <w:tc>
          <w:tcPr>
            <w:tcW w:w="3481" w:type="dxa"/>
          </w:tcPr>
          <w:p w14:paraId="78DC5ED4" w14:textId="77777777" w:rsidR="00EB5676" w:rsidRPr="00E6135F" w:rsidRDefault="00EB5676" w:rsidP="00EB5676">
            <w:pPr>
              <w:rPr>
                <w:rFonts w:asciiTheme="minorHAnsi" w:hAnsiTheme="minorHAnsi" w:cstheme="minorHAnsi"/>
                <w:sz w:val="20"/>
                <w:szCs w:val="20"/>
                <w:lang w:val="en-GB" w:eastAsia="en-GB"/>
              </w:rPr>
            </w:pPr>
          </w:p>
        </w:tc>
        <w:tc>
          <w:tcPr>
            <w:tcW w:w="1768" w:type="dxa"/>
          </w:tcPr>
          <w:p w14:paraId="392EF1D0" w14:textId="0BEC7E6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0" w:type="dxa"/>
          </w:tcPr>
          <w:p w14:paraId="58FF89B5" w14:textId="77777777" w:rsidR="00EB5676" w:rsidRPr="00856DBC" w:rsidRDefault="00EB5676" w:rsidP="00EB5676">
            <w:pPr>
              <w:rPr>
                <w:rFonts w:asciiTheme="minorHAnsi" w:hAnsiTheme="minorHAnsi" w:cstheme="minorHAnsi"/>
                <w:sz w:val="20"/>
                <w:szCs w:val="20"/>
                <w:lang w:val="en-GB"/>
              </w:rPr>
            </w:pPr>
          </w:p>
        </w:tc>
      </w:tr>
      <w:tr w:rsidR="001E3C5D" w:rsidRPr="00E6135F" w14:paraId="4F6BB38D" w14:textId="77777777" w:rsidTr="00ED28E0">
        <w:tc>
          <w:tcPr>
            <w:tcW w:w="492" w:type="dxa"/>
          </w:tcPr>
          <w:p w14:paraId="6CB42A3A" w14:textId="71BCA58B" w:rsidR="00EB5676" w:rsidRPr="00E6135F" w:rsidRDefault="00EB5676" w:rsidP="00EB5676">
            <w:pPr>
              <w:rPr>
                <w:rFonts w:asciiTheme="minorHAnsi" w:hAnsiTheme="minorHAnsi" w:cstheme="minorHAnsi"/>
                <w:sz w:val="20"/>
                <w:szCs w:val="20"/>
                <w:lang w:val="en-GB"/>
              </w:rPr>
            </w:pPr>
          </w:p>
        </w:tc>
        <w:tc>
          <w:tcPr>
            <w:tcW w:w="582" w:type="dxa"/>
          </w:tcPr>
          <w:p w14:paraId="56C4E256" w14:textId="36978405"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77</w:t>
            </w:r>
          </w:p>
        </w:tc>
        <w:tc>
          <w:tcPr>
            <w:tcW w:w="1528" w:type="dxa"/>
          </w:tcPr>
          <w:p w14:paraId="710E9527"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9</w:t>
            </w:r>
          </w:p>
          <w:p w14:paraId="5A2BF367" w14:textId="577CE07E"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sz w:val="20"/>
                <w:szCs w:val="20"/>
                <w:lang w:val="en-GB"/>
              </w:rPr>
              <w:lastRenderedPageBreak/>
              <w:t>9A-Reading</w:t>
            </w:r>
          </w:p>
        </w:tc>
        <w:tc>
          <w:tcPr>
            <w:tcW w:w="2502" w:type="dxa"/>
          </w:tcPr>
          <w:p w14:paraId="3C1E54A3" w14:textId="77777777" w:rsidR="00EB5676" w:rsidRPr="00D63A90" w:rsidRDefault="007225E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lastRenderedPageBreak/>
              <w:t>Predstavenie témy modulu 9</w:t>
            </w:r>
          </w:p>
          <w:p w14:paraId="4EBCBA8D" w14:textId="77777777"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lastRenderedPageBreak/>
              <w:t>riešení úloh s výberom z viacerých možností</w:t>
            </w:r>
          </w:p>
          <w:p w14:paraId="6325A16A" w14:textId="3C7F99F7" w:rsidR="007225E4" w:rsidRPr="00D63A90" w:rsidRDefault="007225E4" w:rsidP="00EB5676">
            <w:pPr>
              <w:rPr>
                <w:rFonts w:asciiTheme="minorHAnsi" w:hAnsiTheme="minorHAnsi" w:cstheme="minorHAnsi"/>
                <w:sz w:val="20"/>
                <w:szCs w:val="20"/>
                <w:lang w:val="en-GB"/>
              </w:rPr>
            </w:pPr>
          </w:p>
        </w:tc>
        <w:tc>
          <w:tcPr>
            <w:tcW w:w="1717" w:type="dxa"/>
          </w:tcPr>
          <w:p w14:paraId="35AE4809" w14:textId="77777777" w:rsidR="00EB5676" w:rsidRPr="00E6135F" w:rsidRDefault="00EB5676" w:rsidP="00EB5676">
            <w:pPr>
              <w:rPr>
                <w:rFonts w:asciiTheme="minorHAnsi" w:hAnsiTheme="minorHAnsi" w:cstheme="minorHAnsi"/>
                <w:sz w:val="20"/>
                <w:szCs w:val="20"/>
                <w:lang w:val="en-GB"/>
              </w:rPr>
            </w:pPr>
          </w:p>
        </w:tc>
        <w:tc>
          <w:tcPr>
            <w:tcW w:w="3481" w:type="dxa"/>
          </w:tcPr>
          <w:p w14:paraId="7A0E43A7" w14:textId="530BB92D"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innovative, uplift, accelerate, acceleration, addictive, adrenaline-</w:t>
            </w:r>
            <w:r w:rsidRPr="00E6135F">
              <w:rPr>
                <w:rFonts w:asciiTheme="minorHAnsi" w:hAnsiTheme="minorHAnsi" w:cstheme="minorHAnsi"/>
                <w:sz w:val="20"/>
                <w:szCs w:val="20"/>
                <w:lang w:val="en-GB" w:eastAsia="en-GB"/>
              </w:rPr>
              <w:lastRenderedPageBreak/>
              <w:t>packed, aesthetic , anticipate, anticipation, carriage, component, dangle, devise , elaborate , elaborate , elegance, elicit, euphoria, fight-or-flight response, giga, have power over sth, heighten, hurtle, layout, loop-the-loops, near miss, organ, parasympathetic rebound, petrifying, rattle , roller coaster, sensory, shatter, tongue in cheek, trigger , bend , curve , descent , drop, fate, flow , harness , illusion, incline , out of, pass out, removal, steep, suffice, thrilled to death, torture, track, trigger, volcano boarding</w:t>
            </w:r>
          </w:p>
        </w:tc>
        <w:tc>
          <w:tcPr>
            <w:tcW w:w="1768" w:type="dxa"/>
          </w:tcPr>
          <w:p w14:paraId="0DBEA96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10465B53" w14:textId="6674E57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Multimedia material &amp; player</w:t>
            </w:r>
          </w:p>
        </w:tc>
        <w:tc>
          <w:tcPr>
            <w:tcW w:w="1960" w:type="dxa"/>
            <w:vMerge w:val="restart"/>
          </w:tcPr>
          <w:p w14:paraId="02EDFDCB"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lastRenderedPageBreak/>
              <w:t xml:space="preserve">komunikácia, kritické myslenie, </w:t>
            </w:r>
            <w:r w:rsidRPr="00856DBC">
              <w:rPr>
                <w:rStyle w:val="y2iqfc"/>
                <w:rFonts w:asciiTheme="minorHAnsi" w:hAnsiTheme="minorHAnsi" w:cstheme="minorHAnsi"/>
                <w:lang w:val="sk-SK"/>
              </w:rPr>
              <w:lastRenderedPageBreak/>
              <w:t>spolupráca, kreativita, autonómne učenie</w:t>
            </w:r>
          </w:p>
          <w:p w14:paraId="762A4A27" w14:textId="5E8DE619" w:rsidR="00EB5676" w:rsidRPr="00856DBC" w:rsidRDefault="00EB5676" w:rsidP="00EB5676">
            <w:pPr>
              <w:rPr>
                <w:rFonts w:asciiTheme="minorHAnsi" w:hAnsiTheme="minorHAnsi" w:cstheme="minorHAnsi"/>
                <w:sz w:val="20"/>
                <w:szCs w:val="20"/>
                <w:lang w:val="en-GB"/>
              </w:rPr>
            </w:pPr>
          </w:p>
        </w:tc>
      </w:tr>
      <w:tr w:rsidR="001E3C5D" w:rsidRPr="00E6135F" w14:paraId="6BF88B8E" w14:textId="77777777" w:rsidTr="00ED28E0">
        <w:tc>
          <w:tcPr>
            <w:tcW w:w="492" w:type="dxa"/>
          </w:tcPr>
          <w:p w14:paraId="1EB36603" w14:textId="2731E2AF" w:rsidR="00EB5676" w:rsidRPr="00E6135F" w:rsidRDefault="00EB5676" w:rsidP="00EB5676">
            <w:pPr>
              <w:rPr>
                <w:rFonts w:asciiTheme="minorHAnsi" w:hAnsiTheme="minorHAnsi" w:cstheme="minorHAnsi"/>
                <w:sz w:val="20"/>
                <w:szCs w:val="20"/>
                <w:lang w:val="en-GB"/>
              </w:rPr>
            </w:pPr>
          </w:p>
        </w:tc>
        <w:tc>
          <w:tcPr>
            <w:tcW w:w="582" w:type="dxa"/>
          </w:tcPr>
          <w:p w14:paraId="635D3DEE" w14:textId="260C9C2D"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78</w:t>
            </w:r>
          </w:p>
        </w:tc>
        <w:tc>
          <w:tcPr>
            <w:tcW w:w="1528" w:type="dxa"/>
          </w:tcPr>
          <w:p w14:paraId="0B1DC02F" w14:textId="4C8AF55A"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sz w:val="20"/>
                <w:szCs w:val="20"/>
                <w:lang w:val="en-GB"/>
              </w:rPr>
              <w:t>9A-</w:t>
            </w:r>
            <w:r w:rsidR="00ED7361">
              <w:t xml:space="preserve"> </w:t>
            </w:r>
            <w:r w:rsidR="00ED7361" w:rsidRPr="00ED7361">
              <w:rPr>
                <w:rFonts w:asciiTheme="minorHAnsi" w:hAnsiTheme="minorHAnsi" w:cstheme="minorHAnsi"/>
                <w:sz w:val="20"/>
                <w:szCs w:val="20"/>
                <w:lang w:val="en-GB"/>
              </w:rPr>
              <w:t>Slovná zásoba</w:t>
            </w:r>
          </w:p>
        </w:tc>
        <w:tc>
          <w:tcPr>
            <w:tcW w:w="2502" w:type="dxa"/>
          </w:tcPr>
          <w:p w14:paraId="618610D7" w14:textId="2EAF2B54"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Precvičenie slovnej zásoby v kontexte</w:t>
            </w:r>
          </w:p>
          <w:p w14:paraId="0F62940F" w14:textId="20C89910" w:rsidR="00EB5676" w:rsidRPr="00D63A90" w:rsidRDefault="00EB5676" w:rsidP="00EB5676">
            <w:pPr>
              <w:rPr>
                <w:rFonts w:asciiTheme="minorHAnsi" w:hAnsiTheme="minorHAnsi" w:cstheme="minorHAnsi"/>
                <w:sz w:val="20"/>
                <w:szCs w:val="20"/>
                <w:lang w:val="en-GB"/>
              </w:rPr>
            </w:pPr>
          </w:p>
        </w:tc>
        <w:tc>
          <w:tcPr>
            <w:tcW w:w="1717" w:type="dxa"/>
          </w:tcPr>
          <w:p w14:paraId="53D6B3C7" w14:textId="77777777" w:rsidR="00EB5676" w:rsidRPr="00E6135F" w:rsidRDefault="00EB5676" w:rsidP="00EB5676">
            <w:pPr>
              <w:rPr>
                <w:rFonts w:asciiTheme="minorHAnsi" w:hAnsiTheme="minorHAnsi" w:cstheme="minorHAnsi"/>
                <w:sz w:val="20"/>
                <w:szCs w:val="20"/>
                <w:lang w:val="en-GB"/>
              </w:rPr>
            </w:pPr>
          </w:p>
        </w:tc>
        <w:tc>
          <w:tcPr>
            <w:tcW w:w="3481" w:type="dxa"/>
          </w:tcPr>
          <w:p w14:paraId="6EBBB933" w14:textId="09D2E2CB"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amplify, abstract, aesthetically pleasing, alienate, ample, base , bend , board of directors, canvas, catch one's breath, catch one's interest, catch sth , channel surfing, circular, classify, clinical, computer-generated, corridor, cube, differentiate, diversify, experimental, flatness, flatten, formula, formulate, hold a meeting, hold sb (personally) responsible for sth, horizontal, it just goes to show, liberate, liberty, narrow , narrowness, open to interpretation, originate, orphic cubism, parallel, premises, random, regulate, rejection, replica, replicate, shortness, sibling, solid, stripe, broadness, cone, cubism, curve , depiction, enumerate, exemplify, geometric, go into detail, hold a trademark for sth, immigrate, occupancy, shorten, sleeve, smooth, specify, spiral, sth goes unnoticed, striking, symmetrical, testify, thicken, thickness, three-dimensional, turn one's attention to sth, turn over a new leaf, valid, validate, vertical, widen, width</w:t>
            </w:r>
          </w:p>
        </w:tc>
        <w:tc>
          <w:tcPr>
            <w:tcW w:w="1768" w:type="dxa"/>
          </w:tcPr>
          <w:p w14:paraId="743A127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2BCC68D" w14:textId="72E449A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0F19CDCB"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5FF17041" w14:textId="77777777" w:rsidTr="00ED28E0">
        <w:tc>
          <w:tcPr>
            <w:tcW w:w="492" w:type="dxa"/>
          </w:tcPr>
          <w:p w14:paraId="678C5E43" w14:textId="5E02E192" w:rsidR="00EB5676" w:rsidRPr="00E6135F" w:rsidRDefault="00BD1C4A"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27</w:t>
            </w:r>
          </w:p>
        </w:tc>
        <w:tc>
          <w:tcPr>
            <w:tcW w:w="582" w:type="dxa"/>
          </w:tcPr>
          <w:p w14:paraId="0F092F7F" w14:textId="68B2E6B3" w:rsidR="00EB5676" w:rsidRPr="00E6135F" w:rsidRDefault="007C4505"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79</w:t>
            </w:r>
          </w:p>
        </w:tc>
        <w:tc>
          <w:tcPr>
            <w:tcW w:w="1528" w:type="dxa"/>
          </w:tcPr>
          <w:p w14:paraId="6E6FD7FA" w14:textId="3CC39C1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9A-</w:t>
            </w:r>
            <w:r w:rsidR="00ED7361">
              <w:t xml:space="preserve"> </w:t>
            </w:r>
            <w:r w:rsidR="00ED7361" w:rsidRPr="00ED7361">
              <w:rPr>
                <w:rFonts w:asciiTheme="minorHAnsi" w:hAnsiTheme="minorHAnsi" w:cstheme="minorHAnsi"/>
                <w:sz w:val="20"/>
                <w:szCs w:val="20"/>
                <w:lang w:val="en-GB"/>
              </w:rPr>
              <w:t>Gramatika</w:t>
            </w:r>
          </w:p>
        </w:tc>
        <w:tc>
          <w:tcPr>
            <w:tcW w:w="2502" w:type="dxa"/>
          </w:tcPr>
          <w:p w14:paraId="7161C4F2" w14:textId="7186865C"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Revidovať a precvičiť unreal past</w:t>
            </w:r>
          </w:p>
          <w:p w14:paraId="53BD7E8A" w14:textId="4501589E" w:rsidR="00EB5676" w:rsidRPr="00D63A90" w:rsidRDefault="00EB5676" w:rsidP="00EB5676">
            <w:pPr>
              <w:rPr>
                <w:rFonts w:asciiTheme="minorHAnsi" w:hAnsiTheme="minorHAnsi" w:cstheme="minorHAnsi"/>
                <w:sz w:val="20"/>
                <w:szCs w:val="20"/>
                <w:lang w:val="en-GB"/>
              </w:rPr>
            </w:pPr>
          </w:p>
        </w:tc>
        <w:tc>
          <w:tcPr>
            <w:tcW w:w="1717" w:type="dxa"/>
          </w:tcPr>
          <w:p w14:paraId="27AC638E" w14:textId="7845482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Unreal past</w:t>
            </w:r>
          </w:p>
        </w:tc>
        <w:tc>
          <w:tcPr>
            <w:tcW w:w="3481" w:type="dxa"/>
          </w:tcPr>
          <w:p w14:paraId="1B73F5E3" w14:textId="77777777" w:rsidR="00EB5676" w:rsidRPr="00E6135F" w:rsidRDefault="00EB5676" w:rsidP="00EB5676">
            <w:pPr>
              <w:rPr>
                <w:rFonts w:asciiTheme="minorHAnsi" w:hAnsiTheme="minorHAnsi" w:cstheme="minorHAnsi"/>
                <w:sz w:val="20"/>
                <w:szCs w:val="20"/>
                <w:lang w:val="en-GB" w:eastAsia="en-GB"/>
              </w:rPr>
            </w:pPr>
          </w:p>
        </w:tc>
        <w:tc>
          <w:tcPr>
            <w:tcW w:w="1768" w:type="dxa"/>
          </w:tcPr>
          <w:p w14:paraId="5674542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AACBAE3" w14:textId="47CE746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Multimedia material &amp; player</w:t>
            </w:r>
          </w:p>
        </w:tc>
        <w:tc>
          <w:tcPr>
            <w:tcW w:w="1960" w:type="dxa"/>
            <w:vMerge/>
          </w:tcPr>
          <w:p w14:paraId="5F8A83DC"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11C62A2F" w14:textId="77777777" w:rsidTr="00ED28E0">
        <w:tc>
          <w:tcPr>
            <w:tcW w:w="492" w:type="dxa"/>
          </w:tcPr>
          <w:p w14:paraId="62245306" w14:textId="3750704B" w:rsidR="00EB5676" w:rsidRPr="00E6135F" w:rsidRDefault="00EB5676" w:rsidP="00EB5676">
            <w:pPr>
              <w:rPr>
                <w:rFonts w:asciiTheme="minorHAnsi" w:hAnsiTheme="minorHAnsi" w:cstheme="minorHAnsi"/>
                <w:color w:val="000000"/>
                <w:sz w:val="20"/>
                <w:szCs w:val="20"/>
                <w:lang w:val="en-GB"/>
              </w:rPr>
            </w:pPr>
          </w:p>
        </w:tc>
        <w:tc>
          <w:tcPr>
            <w:tcW w:w="582" w:type="dxa"/>
          </w:tcPr>
          <w:p w14:paraId="2691FF39" w14:textId="4160C5EB" w:rsidR="00EB5676" w:rsidRPr="00E6135F" w:rsidRDefault="007C4505"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80</w:t>
            </w:r>
          </w:p>
        </w:tc>
        <w:tc>
          <w:tcPr>
            <w:tcW w:w="1528" w:type="dxa"/>
          </w:tcPr>
          <w:p w14:paraId="49F8F2B7" w14:textId="0BACB80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9A-</w:t>
            </w:r>
            <w:r w:rsidR="00ED7361">
              <w:t xml:space="preserve"> </w:t>
            </w:r>
            <w:r w:rsidR="00ED7361" w:rsidRPr="00ED7361">
              <w:rPr>
                <w:rFonts w:asciiTheme="minorHAnsi" w:hAnsiTheme="minorHAnsi" w:cstheme="minorHAnsi"/>
                <w:sz w:val="20"/>
                <w:szCs w:val="20"/>
                <w:lang w:val="en-GB"/>
              </w:rPr>
              <w:t>Počúvanie</w:t>
            </w:r>
          </w:p>
        </w:tc>
        <w:tc>
          <w:tcPr>
            <w:tcW w:w="2502" w:type="dxa"/>
          </w:tcPr>
          <w:p w14:paraId="06A2A082" w14:textId="0EC53963" w:rsidR="007225E4" w:rsidRPr="00D63A90" w:rsidRDefault="007225E4" w:rsidP="007225E4">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rozvíjať schopnosť porozumieť hovorenej angličtine</w:t>
            </w:r>
          </w:p>
          <w:p w14:paraId="27F4585F" w14:textId="1CAE3F7A"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prax v úlohách počúvania</w:t>
            </w:r>
          </w:p>
          <w:p w14:paraId="6E843B7B" w14:textId="36262803" w:rsidR="00EB5676" w:rsidRPr="00D63A90" w:rsidRDefault="00EB5676" w:rsidP="00EB5676">
            <w:pPr>
              <w:rPr>
                <w:rFonts w:asciiTheme="minorHAnsi" w:hAnsiTheme="minorHAnsi" w:cstheme="minorHAnsi"/>
                <w:sz w:val="20"/>
                <w:szCs w:val="20"/>
                <w:lang w:val="en-GB"/>
              </w:rPr>
            </w:pPr>
          </w:p>
        </w:tc>
        <w:tc>
          <w:tcPr>
            <w:tcW w:w="1717" w:type="dxa"/>
          </w:tcPr>
          <w:p w14:paraId="61EAD831" w14:textId="77777777" w:rsidR="00EB5676" w:rsidRPr="00E6135F" w:rsidRDefault="00EB5676" w:rsidP="00EB5676">
            <w:pPr>
              <w:rPr>
                <w:rFonts w:asciiTheme="minorHAnsi" w:hAnsiTheme="minorHAnsi" w:cstheme="minorHAnsi"/>
                <w:sz w:val="20"/>
                <w:szCs w:val="20"/>
                <w:lang w:val="en-GB"/>
              </w:rPr>
            </w:pPr>
          </w:p>
        </w:tc>
        <w:tc>
          <w:tcPr>
            <w:tcW w:w="3481" w:type="dxa"/>
          </w:tcPr>
          <w:p w14:paraId="0974A90B" w14:textId="6FDB303F"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You're telling me!, be coming along, be ripped off, call it quits, give sb a break, give sb a piece of one's mind, hang in there, happen to, If you don't mind my asking, in the dark, Is it just me or…, It's beyond me, it's your call, neutral, not be one's cup of tea, overnight, put sb off, run sth by sb, sleep on sth, That'll be the day, turn 15/16, under the weather</w:t>
            </w:r>
          </w:p>
        </w:tc>
        <w:tc>
          <w:tcPr>
            <w:tcW w:w="1768" w:type="dxa"/>
          </w:tcPr>
          <w:p w14:paraId="5B04F7D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B85CB49" w14:textId="68A6073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36D48384"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7FFF98B8" w14:textId="77777777" w:rsidTr="00ED28E0">
        <w:tc>
          <w:tcPr>
            <w:tcW w:w="492" w:type="dxa"/>
          </w:tcPr>
          <w:p w14:paraId="140D680C" w14:textId="6793C2D8" w:rsidR="00EB5676" w:rsidRPr="00E6135F" w:rsidRDefault="00EB5676" w:rsidP="00EB5676">
            <w:pPr>
              <w:rPr>
                <w:rFonts w:asciiTheme="minorHAnsi" w:hAnsiTheme="minorHAnsi" w:cstheme="minorHAnsi"/>
                <w:color w:val="000000"/>
                <w:sz w:val="20"/>
                <w:szCs w:val="20"/>
                <w:lang w:val="en-GB"/>
              </w:rPr>
            </w:pPr>
          </w:p>
        </w:tc>
        <w:tc>
          <w:tcPr>
            <w:tcW w:w="582" w:type="dxa"/>
          </w:tcPr>
          <w:p w14:paraId="615D56F8" w14:textId="61DE27DF" w:rsidR="00EB5676" w:rsidRPr="00E6135F" w:rsidRDefault="007C4505"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81</w:t>
            </w:r>
          </w:p>
        </w:tc>
        <w:tc>
          <w:tcPr>
            <w:tcW w:w="1528" w:type="dxa"/>
          </w:tcPr>
          <w:p w14:paraId="6FE318A4" w14:textId="77777777" w:rsidR="00EB5676"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9B-</w:t>
            </w:r>
            <w:r w:rsidR="00ED7361">
              <w:t xml:space="preserve"> </w:t>
            </w:r>
            <w:r w:rsidR="00ED7361" w:rsidRPr="00ED7361">
              <w:rPr>
                <w:rFonts w:asciiTheme="minorHAnsi" w:hAnsiTheme="minorHAnsi" w:cstheme="minorHAnsi"/>
                <w:sz w:val="20"/>
                <w:szCs w:val="20"/>
                <w:lang w:val="en-GB"/>
              </w:rPr>
              <w:t>Slovná zásoba</w:t>
            </w:r>
          </w:p>
          <w:p w14:paraId="54DE544A" w14:textId="1627CD42" w:rsidR="00ED28E0"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9B-</w:t>
            </w:r>
            <w:r>
              <w:t xml:space="preserve"> </w:t>
            </w:r>
            <w:r w:rsidRPr="00ED7361">
              <w:rPr>
                <w:rFonts w:asciiTheme="minorHAnsi" w:hAnsiTheme="minorHAnsi" w:cstheme="minorHAnsi"/>
                <w:sz w:val="20"/>
                <w:szCs w:val="20"/>
                <w:lang w:val="en-GB"/>
              </w:rPr>
              <w:t>Gramatika</w:t>
            </w:r>
          </w:p>
        </w:tc>
        <w:tc>
          <w:tcPr>
            <w:tcW w:w="2502" w:type="dxa"/>
          </w:tcPr>
          <w:p w14:paraId="1C801EE3" w14:textId="77777777" w:rsidR="00EB5676" w:rsidRPr="00D63A90" w:rsidRDefault="007225E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Precvičenie slovnej zásoby z Listeningu 2</w:t>
            </w:r>
          </w:p>
          <w:p w14:paraId="13D6CE5C" w14:textId="0DD68749"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Precvičte slovnej zásoby v kontexte</w:t>
            </w:r>
          </w:p>
          <w:p w14:paraId="70547FCF" w14:textId="5CB91DF4" w:rsidR="007225E4" w:rsidRPr="00D63A90" w:rsidRDefault="00ED28E0"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causative forms  a active voice</w:t>
            </w:r>
          </w:p>
        </w:tc>
        <w:tc>
          <w:tcPr>
            <w:tcW w:w="1717" w:type="dxa"/>
          </w:tcPr>
          <w:p w14:paraId="74B81BBC" w14:textId="1E6C7632" w:rsidR="00EB5676"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Causative form</w:t>
            </w:r>
          </w:p>
        </w:tc>
        <w:tc>
          <w:tcPr>
            <w:tcW w:w="3481" w:type="dxa"/>
          </w:tcPr>
          <w:p w14:paraId="560CFF18" w14:textId="728DA0ED"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contract, fraudster, liar, negotiator, nominee, prankster, profiteer, revive, stained glass window making, supplier, topiary, adjacent, assemble, attendee, authoritarian, authority, beggar, buyer, cake decorating, carpentry and woodworking, contractor, correspond, correspondent, demolish, dexterity, disillusioned, distribute, distributor, erect, evacuate, financier, fortify, fraud, fruitarian, glass blowing, guardian, headquarters, humanitarian, humanity, ice sculpting, idealist, inhabitant, lavish, lease , like-minded, mountaineer, naturalist, negotiate, nominate, observer, occupy, please , prank, quarrel , quilt making, rank , refuge, refurbish, renovate, rent out, reside, sewing, shabby, statistician, surgeon, tailored, worn, youngster</w:t>
            </w:r>
            <w:r w:rsidR="00ED28E0">
              <w:rPr>
                <w:rFonts w:asciiTheme="minorHAnsi" w:hAnsiTheme="minorHAnsi" w:cstheme="minorHAnsi"/>
                <w:sz w:val="20"/>
                <w:szCs w:val="20"/>
                <w:lang w:val="en-GB" w:eastAsia="en-GB"/>
              </w:rPr>
              <w:t xml:space="preserve">, </w:t>
            </w:r>
            <w:r w:rsidR="00ED28E0" w:rsidRPr="00E6135F">
              <w:rPr>
                <w:rFonts w:asciiTheme="minorHAnsi" w:hAnsiTheme="minorHAnsi" w:cstheme="minorHAnsi"/>
                <w:sz w:val="20"/>
                <w:szCs w:val="20"/>
                <w:lang w:val="en-GB" w:eastAsia="en-GB"/>
              </w:rPr>
              <w:t xml:space="preserve">build castles in the air, burn one's bridges, concrete, crumbling, derelict, dilapidated, every now and then, from near and far, get one's foot in the door, get the picture, go through the roof, grand, hand in one's resignation, hold the key, in black and white, industrial, leave sb high and dry, like talking to a brick wall, majestic, mend fences, more or less, municipal, </w:t>
            </w:r>
            <w:r w:rsidR="00ED28E0" w:rsidRPr="00E6135F">
              <w:rPr>
                <w:rFonts w:asciiTheme="minorHAnsi" w:hAnsiTheme="minorHAnsi" w:cstheme="minorHAnsi"/>
                <w:sz w:val="20"/>
                <w:szCs w:val="20"/>
                <w:lang w:val="en-GB" w:eastAsia="en-GB"/>
              </w:rPr>
              <w:lastRenderedPageBreak/>
              <w:t>odds and ends, over and over again, patio, pros and cons, run-down, senior, so and so, steel, through thick and thin, timber, trial and error, yacht</w:t>
            </w:r>
          </w:p>
        </w:tc>
        <w:tc>
          <w:tcPr>
            <w:tcW w:w="1768" w:type="dxa"/>
          </w:tcPr>
          <w:p w14:paraId="6AA8EA52"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4BA3290A" w14:textId="6D323EB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4D6A3EFF"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3177B0D8" w14:textId="77777777" w:rsidTr="00ED28E0">
        <w:tc>
          <w:tcPr>
            <w:tcW w:w="492" w:type="dxa"/>
          </w:tcPr>
          <w:p w14:paraId="16810D03" w14:textId="7003CAAC" w:rsidR="00EB5676" w:rsidRPr="00E6135F" w:rsidRDefault="00BD1C4A"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28</w:t>
            </w:r>
          </w:p>
        </w:tc>
        <w:tc>
          <w:tcPr>
            <w:tcW w:w="582" w:type="dxa"/>
          </w:tcPr>
          <w:p w14:paraId="6FDCEBB4" w14:textId="4D8801A4" w:rsidR="00EB5676" w:rsidRPr="00E6135F" w:rsidRDefault="007C4505"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82</w:t>
            </w:r>
          </w:p>
        </w:tc>
        <w:tc>
          <w:tcPr>
            <w:tcW w:w="1528" w:type="dxa"/>
          </w:tcPr>
          <w:p w14:paraId="094B3A67" w14:textId="0CFEA75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9B-</w:t>
            </w:r>
            <w:r w:rsidR="00ED7361">
              <w:t xml:space="preserve"> </w:t>
            </w:r>
            <w:r w:rsidR="00ED7361" w:rsidRPr="00ED7361">
              <w:rPr>
                <w:rFonts w:asciiTheme="minorHAnsi" w:hAnsiTheme="minorHAnsi" w:cstheme="minorHAnsi"/>
                <w:sz w:val="20"/>
                <w:szCs w:val="20"/>
                <w:lang w:val="en-GB"/>
              </w:rPr>
              <w:t>Hovorenie</w:t>
            </w:r>
          </w:p>
        </w:tc>
        <w:tc>
          <w:tcPr>
            <w:tcW w:w="2502" w:type="dxa"/>
          </w:tcPr>
          <w:p w14:paraId="4F9314F4" w14:textId="26613B6C"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uvádzanie dôvodov a ich obhajoba/ospravedlňovanie</w:t>
            </w:r>
          </w:p>
          <w:p w14:paraId="260C2503" w14:textId="516FF8CC" w:rsidR="00EB5676" w:rsidRPr="00D63A90" w:rsidRDefault="00EB5676" w:rsidP="00EB5676">
            <w:pPr>
              <w:rPr>
                <w:rFonts w:asciiTheme="minorHAnsi" w:hAnsiTheme="minorHAnsi" w:cstheme="minorHAnsi"/>
                <w:sz w:val="20"/>
                <w:szCs w:val="20"/>
                <w:lang w:val="en-GB"/>
              </w:rPr>
            </w:pPr>
          </w:p>
        </w:tc>
        <w:tc>
          <w:tcPr>
            <w:tcW w:w="1717" w:type="dxa"/>
          </w:tcPr>
          <w:p w14:paraId="3AF4A248" w14:textId="77777777" w:rsidR="00EB5676" w:rsidRPr="00E6135F" w:rsidRDefault="00EB5676" w:rsidP="00EB5676">
            <w:pPr>
              <w:rPr>
                <w:rFonts w:asciiTheme="minorHAnsi" w:hAnsiTheme="minorHAnsi" w:cstheme="minorHAnsi"/>
                <w:sz w:val="20"/>
                <w:szCs w:val="20"/>
                <w:lang w:val="en-GB"/>
              </w:rPr>
            </w:pPr>
          </w:p>
        </w:tc>
        <w:tc>
          <w:tcPr>
            <w:tcW w:w="3481" w:type="dxa"/>
          </w:tcPr>
          <w:p w14:paraId="560274DA" w14:textId="419AD030"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playground, amenity, disruption, passage, pathway</w:t>
            </w:r>
          </w:p>
        </w:tc>
        <w:tc>
          <w:tcPr>
            <w:tcW w:w="1768" w:type="dxa"/>
          </w:tcPr>
          <w:p w14:paraId="7DF6E4EA"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749C116" w14:textId="03B8D01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2381466E"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2C393B9D" w14:textId="77777777" w:rsidTr="00ED28E0">
        <w:tc>
          <w:tcPr>
            <w:tcW w:w="492" w:type="dxa"/>
          </w:tcPr>
          <w:p w14:paraId="61174463" w14:textId="16662F2A" w:rsidR="00EB5676" w:rsidRPr="00E6135F" w:rsidRDefault="00EB5676" w:rsidP="00EB5676">
            <w:pPr>
              <w:rPr>
                <w:rFonts w:asciiTheme="minorHAnsi" w:hAnsiTheme="minorHAnsi" w:cstheme="minorHAnsi"/>
                <w:color w:val="000000"/>
                <w:sz w:val="20"/>
                <w:szCs w:val="20"/>
                <w:lang w:val="en-GB"/>
              </w:rPr>
            </w:pPr>
          </w:p>
        </w:tc>
        <w:tc>
          <w:tcPr>
            <w:tcW w:w="582" w:type="dxa"/>
          </w:tcPr>
          <w:p w14:paraId="54A76381" w14:textId="0E66312A" w:rsidR="00EB5676" w:rsidRPr="00E6135F" w:rsidRDefault="007C4505"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83</w:t>
            </w:r>
          </w:p>
        </w:tc>
        <w:tc>
          <w:tcPr>
            <w:tcW w:w="1528" w:type="dxa"/>
          </w:tcPr>
          <w:p w14:paraId="34A12807" w14:textId="71077E8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9B-</w:t>
            </w:r>
            <w:r w:rsidR="00ED7361">
              <w:t xml:space="preserve"> </w:t>
            </w:r>
            <w:r w:rsidR="00ED7361" w:rsidRPr="00ED7361">
              <w:rPr>
                <w:rFonts w:asciiTheme="minorHAnsi" w:hAnsiTheme="minorHAnsi" w:cstheme="minorHAnsi"/>
                <w:sz w:val="20"/>
                <w:szCs w:val="20"/>
                <w:lang w:val="en-GB"/>
              </w:rPr>
              <w:t>Písanie</w:t>
            </w:r>
          </w:p>
        </w:tc>
        <w:tc>
          <w:tcPr>
            <w:tcW w:w="2502" w:type="dxa"/>
          </w:tcPr>
          <w:p w14:paraId="5205FAE1" w14:textId="40709806"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Oboznámiť sa požiadavkami na písanie</w:t>
            </w:r>
          </w:p>
          <w:p w14:paraId="2589580E" w14:textId="32F80CAA" w:rsidR="00EB5676" w:rsidRPr="00D63A90" w:rsidRDefault="00EB5676" w:rsidP="00EB5676">
            <w:pPr>
              <w:rPr>
                <w:rFonts w:asciiTheme="minorHAnsi" w:hAnsiTheme="minorHAnsi" w:cstheme="minorHAnsi"/>
                <w:sz w:val="20"/>
                <w:szCs w:val="20"/>
                <w:lang w:val="en-GB"/>
              </w:rPr>
            </w:pPr>
          </w:p>
        </w:tc>
        <w:tc>
          <w:tcPr>
            <w:tcW w:w="1717" w:type="dxa"/>
          </w:tcPr>
          <w:p w14:paraId="2103DDD1" w14:textId="77777777" w:rsidR="00EB5676" w:rsidRPr="00E6135F" w:rsidRDefault="00EB5676" w:rsidP="00EB5676">
            <w:pPr>
              <w:rPr>
                <w:rFonts w:asciiTheme="minorHAnsi" w:hAnsiTheme="minorHAnsi" w:cstheme="minorHAnsi"/>
                <w:sz w:val="20"/>
                <w:szCs w:val="20"/>
                <w:lang w:val="en-GB"/>
              </w:rPr>
            </w:pPr>
          </w:p>
        </w:tc>
        <w:tc>
          <w:tcPr>
            <w:tcW w:w="3481" w:type="dxa"/>
          </w:tcPr>
          <w:p w14:paraId="2C614E67" w14:textId="2C32FB34"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archery, as it stands, badminton, commuter, constraint, designated, deterrent, from scratch, hail , hasten, host , multi-purpose, netball, pinpoint, squash, viable</w:t>
            </w:r>
          </w:p>
        </w:tc>
        <w:tc>
          <w:tcPr>
            <w:tcW w:w="1768" w:type="dxa"/>
          </w:tcPr>
          <w:p w14:paraId="5AF59CFA"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C099717" w14:textId="1B93F65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06F626C0"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669B97D0" w14:textId="77777777" w:rsidTr="00ED28E0">
        <w:tc>
          <w:tcPr>
            <w:tcW w:w="492" w:type="dxa"/>
          </w:tcPr>
          <w:p w14:paraId="4B1EE7FF" w14:textId="5CE1BF68" w:rsidR="00EB5676" w:rsidRPr="00E6135F" w:rsidRDefault="00EB5676" w:rsidP="00EB5676">
            <w:pPr>
              <w:rPr>
                <w:rFonts w:asciiTheme="minorHAnsi" w:hAnsiTheme="minorHAnsi" w:cstheme="minorHAnsi"/>
                <w:sz w:val="20"/>
                <w:szCs w:val="20"/>
                <w:lang w:val="en-GB"/>
              </w:rPr>
            </w:pPr>
          </w:p>
        </w:tc>
        <w:tc>
          <w:tcPr>
            <w:tcW w:w="582" w:type="dxa"/>
          </w:tcPr>
          <w:p w14:paraId="7BB70B5B" w14:textId="15461947"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84</w:t>
            </w:r>
          </w:p>
        </w:tc>
        <w:tc>
          <w:tcPr>
            <w:tcW w:w="1528" w:type="dxa"/>
          </w:tcPr>
          <w:p w14:paraId="383BAD93" w14:textId="41E0532F"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color w:val="000000"/>
                <w:sz w:val="20"/>
                <w:szCs w:val="20"/>
                <w:lang w:val="en-GB"/>
              </w:rPr>
              <w:t>Prehľad</w:t>
            </w:r>
            <w:r w:rsidR="00EB5676" w:rsidRPr="00E6135F">
              <w:rPr>
                <w:rFonts w:asciiTheme="minorHAnsi" w:hAnsiTheme="minorHAnsi" w:cstheme="minorHAnsi"/>
                <w:color w:val="000000"/>
                <w:sz w:val="20"/>
                <w:szCs w:val="20"/>
                <w:lang w:val="en-GB"/>
              </w:rPr>
              <w:t xml:space="preserve"> Module 9</w:t>
            </w:r>
          </w:p>
        </w:tc>
        <w:tc>
          <w:tcPr>
            <w:tcW w:w="2502" w:type="dxa"/>
          </w:tcPr>
          <w:p w14:paraId="647EC2A2" w14:textId="7A40AED8" w:rsidR="00EB5676" w:rsidRPr="00D63A90" w:rsidRDefault="007225E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module 9</w:t>
            </w:r>
          </w:p>
        </w:tc>
        <w:tc>
          <w:tcPr>
            <w:tcW w:w="1717" w:type="dxa"/>
          </w:tcPr>
          <w:p w14:paraId="6DFD9FB5" w14:textId="77777777" w:rsidR="00EB5676" w:rsidRPr="00E6135F" w:rsidRDefault="00EB5676" w:rsidP="00EB5676">
            <w:pPr>
              <w:rPr>
                <w:rFonts w:asciiTheme="minorHAnsi" w:hAnsiTheme="minorHAnsi" w:cstheme="minorHAnsi"/>
                <w:sz w:val="20"/>
                <w:szCs w:val="20"/>
                <w:lang w:val="en-GB"/>
              </w:rPr>
            </w:pPr>
          </w:p>
        </w:tc>
        <w:tc>
          <w:tcPr>
            <w:tcW w:w="3481" w:type="dxa"/>
          </w:tcPr>
          <w:p w14:paraId="35E4E14F" w14:textId="77777777" w:rsidR="00EB5676" w:rsidRPr="00E6135F" w:rsidRDefault="00EB5676" w:rsidP="00EB5676">
            <w:pPr>
              <w:rPr>
                <w:rFonts w:asciiTheme="minorHAnsi" w:hAnsiTheme="minorHAnsi" w:cstheme="minorHAnsi"/>
                <w:sz w:val="20"/>
                <w:szCs w:val="20"/>
                <w:lang w:val="en-GB" w:eastAsia="en-GB"/>
              </w:rPr>
            </w:pPr>
          </w:p>
        </w:tc>
        <w:tc>
          <w:tcPr>
            <w:tcW w:w="1768" w:type="dxa"/>
          </w:tcPr>
          <w:p w14:paraId="5E8AF3B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8A46599" w14:textId="13B5E1D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45DA6683"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0F185908" w14:textId="77777777" w:rsidTr="00ED28E0">
        <w:tc>
          <w:tcPr>
            <w:tcW w:w="492" w:type="dxa"/>
          </w:tcPr>
          <w:p w14:paraId="428C6376" w14:textId="2C80B359" w:rsidR="00EB5676" w:rsidRPr="00E6135F" w:rsidRDefault="00BD1C4A"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29</w:t>
            </w:r>
          </w:p>
        </w:tc>
        <w:tc>
          <w:tcPr>
            <w:tcW w:w="582" w:type="dxa"/>
          </w:tcPr>
          <w:p w14:paraId="1ED089AD" w14:textId="06EE99BE" w:rsidR="00EB5676" w:rsidRPr="00E6135F" w:rsidRDefault="007C4505"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85</w:t>
            </w:r>
          </w:p>
        </w:tc>
        <w:tc>
          <w:tcPr>
            <w:tcW w:w="1528" w:type="dxa"/>
          </w:tcPr>
          <w:p w14:paraId="413E633A" w14:textId="7D85B8E3"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Test Module 9</w:t>
            </w:r>
          </w:p>
        </w:tc>
        <w:tc>
          <w:tcPr>
            <w:tcW w:w="2502" w:type="dxa"/>
          </w:tcPr>
          <w:p w14:paraId="11717673" w14:textId="7D6A5E3F" w:rsidR="00EB5676" w:rsidRPr="00D63A90" w:rsidRDefault="007225E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17" w:type="dxa"/>
          </w:tcPr>
          <w:p w14:paraId="48D9CD1A" w14:textId="77777777" w:rsidR="00EB5676" w:rsidRPr="00E6135F" w:rsidRDefault="00EB5676" w:rsidP="00EB5676">
            <w:pPr>
              <w:rPr>
                <w:rFonts w:asciiTheme="minorHAnsi" w:hAnsiTheme="minorHAnsi" w:cstheme="minorHAnsi"/>
                <w:sz w:val="20"/>
                <w:szCs w:val="20"/>
                <w:lang w:val="en-GB"/>
              </w:rPr>
            </w:pPr>
          </w:p>
        </w:tc>
        <w:tc>
          <w:tcPr>
            <w:tcW w:w="3481" w:type="dxa"/>
          </w:tcPr>
          <w:p w14:paraId="669E488B" w14:textId="77777777" w:rsidR="00EB5676" w:rsidRPr="00E6135F" w:rsidRDefault="00EB5676" w:rsidP="00EB5676">
            <w:pPr>
              <w:rPr>
                <w:rFonts w:asciiTheme="minorHAnsi" w:hAnsiTheme="minorHAnsi" w:cstheme="minorHAnsi"/>
                <w:sz w:val="20"/>
                <w:szCs w:val="20"/>
                <w:lang w:val="en-GB" w:eastAsia="en-GB"/>
              </w:rPr>
            </w:pPr>
          </w:p>
        </w:tc>
        <w:tc>
          <w:tcPr>
            <w:tcW w:w="1768" w:type="dxa"/>
          </w:tcPr>
          <w:p w14:paraId="6151DE20" w14:textId="7539055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0" w:type="dxa"/>
          </w:tcPr>
          <w:p w14:paraId="1CC36577"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135D8327" w14:textId="77777777" w:rsidTr="00ED28E0">
        <w:tc>
          <w:tcPr>
            <w:tcW w:w="492" w:type="dxa"/>
          </w:tcPr>
          <w:p w14:paraId="4975F9B2" w14:textId="5F09A5C1" w:rsidR="00EB5676" w:rsidRPr="00E6135F" w:rsidRDefault="00EB5676" w:rsidP="00EB5676">
            <w:pPr>
              <w:rPr>
                <w:rFonts w:asciiTheme="minorHAnsi" w:hAnsiTheme="minorHAnsi" w:cstheme="minorHAnsi"/>
                <w:color w:val="000000"/>
                <w:sz w:val="20"/>
                <w:szCs w:val="20"/>
                <w:lang w:val="en-GB"/>
              </w:rPr>
            </w:pPr>
          </w:p>
        </w:tc>
        <w:tc>
          <w:tcPr>
            <w:tcW w:w="582" w:type="dxa"/>
          </w:tcPr>
          <w:p w14:paraId="4DF91038" w14:textId="530DD283" w:rsidR="00EB5676" w:rsidRPr="00E6135F" w:rsidRDefault="007C4505"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86</w:t>
            </w:r>
          </w:p>
        </w:tc>
        <w:tc>
          <w:tcPr>
            <w:tcW w:w="1528" w:type="dxa"/>
          </w:tcPr>
          <w:p w14:paraId="3F1DA1B5"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10</w:t>
            </w:r>
          </w:p>
          <w:p w14:paraId="66F021BD" w14:textId="06BA8B7C"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sz w:val="20"/>
                <w:szCs w:val="20"/>
                <w:lang w:val="en-GB"/>
              </w:rPr>
              <w:t>10A-</w:t>
            </w:r>
            <w:r w:rsidR="00ED7361">
              <w:t xml:space="preserve"> </w:t>
            </w:r>
            <w:r w:rsidR="00ED7361" w:rsidRPr="00ED7361">
              <w:rPr>
                <w:rFonts w:asciiTheme="minorHAnsi" w:hAnsiTheme="minorHAnsi" w:cstheme="minorHAnsi"/>
                <w:sz w:val="20"/>
                <w:szCs w:val="20"/>
                <w:lang w:val="en-GB"/>
              </w:rPr>
              <w:t>Čítanie</w:t>
            </w:r>
          </w:p>
        </w:tc>
        <w:tc>
          <w:tcPr>
            <w:tcW w:w="2502" w:type="dxa"/>
          </w:tcPr>
          <w:p w14:paraId="3AB99B45" w14:textId="77777777" w:rsidR="00EB5676" w:rsidRPr="00D63A90" w:rsidRDefault="007225E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Predstavenie témy modulu 10</w:t>
            </w:r>
          </w:p>
          <w:p w14:paraId="6C90C505" w14:textId="77777777"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prax v chápaní štruktúry textu a schopnosť sledovať vývoj textu</w:t>
            </w:r>
          </w:p>
          <w:p w14:paraId="254B30FE" w14:textId="7DB2195B" w:rsidR="007225E4" w:rsidRPr="00D63A90" w:rsidRDefault="007225E4" w:rsidP="00EB5676">
            <w:pPr>
              <w:rPr>
                <w:rFonts w:asciiTheme="minorHAnsi" w:hAnsiTheme="minorHAnsi" w:cstheme="minorHAnsi"/>
                <w:sz w:val="20"/>
                <w:szCs w:val="20"/>
                <w:lang w:val="en-GB"/>
              </w:rPr>
            </w:pPr>
          </w:p>
        </w:tc>
        <w:tc>
          <w:tcPr>
            <w:tcW w:w="1717" w:type="dxa"/>
          </w:tcPr>
          <w:p w14:paraId="50A3583D" w14:textId="77777777" w:rsidR="00EB5676" w:rsidRPr="00E6135F" w:rsidRDefault="00EB5676" w:rsidP="00EB5676">
            <w:pPr>
              <w:rPr>
                <w:rFonts w:asciiTheme="minorHAnsi" w:hAnsiTheme="minorHAnsi" w:cstheme="minorHAnsi"/>
                <w:sz w:val="20"/>
                <w:szCs w:val="20"/>
                <w:lang w:val="en-GB"/>
              </w:rPr>
            </w:pPr>
          </w:p>
        </w:tc>
        <w:tc>
          <w:tcPr>
            <w:tcW w:w="3481" w:type="dxa"/>
          </w:tcPr>
          <w:p w14:paraId="257CFF71" w14:textId="1058DE8B"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hierarchy, in ascending order, physiological, self-actualisation, adverse, ambiguity, archetype, architect, aspiration, attribute, benchmark, citizenry, competitiveness, consequent, constituent, construct , consumerism, criteria, disposition, distil, elusive, essence, existential, export, forefront, forethought, GDP (Gross Domestic Product), GNH (Gross National Happiness), governance, inconsistency, indefinable, index, intrinsic, ironically, kingdom, let alone, life expectancy, meet needs, metaphysical, no matter how, philosopher, pioneer , pioneering, popular, potent, prosperity, publication, ranking, resurgence, score, subjective , subjectively, testing ground, tier, values, variable, With the waters muddied by...</w:t>
            </w:r>
          </w:p>
        </w:tc>
        <w:tc>
          <w:tcPr>
            <w:tcW w:w="1768" w:type="dxa"/>
          </w:tcPr>
          <w:p w14:paraId="05FA8DB9"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7605F60" w14:textId="781B937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val="restart"/>
          </w:tcPr>
          <w:p w14:paraId="6735DE11"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interkultúrne povedomie, spolupráca, osobná a sociálna zodpovednosť, kreativita, autonómne učenie</w:t>
            </w:r>
          </w:p>
          <w:p w14:paraId="5737D119" w14:textId="4786C100" w:rsidR="00EB5676" w:rsidRPr="00856DBC" w:rsidRDefault="00EB5676" w:rsidP="00EB5676">
            <w:pPr>
              <w:rPr>
                <w:rFonts w:asciiTheme="minorHAnsi" w:hAnsiTheme="minorHAnsi" w:cstheme="minorHAnsi"/>
                <w:sz w:val="20"/>
                <w:szCs w:val="20"/>
                <w:u w:val="single"/>
                <w:lang w:val="en-GB"/>
              </w:rPr>
            </w:pPr>
          </w:p>
        </w:tc>
      </w:tr>
      <w:tr w:rsidR="001E3C5D" w:rsidRPr="00E6135F" w14:paraId="2AE30807" w14:textId="77777777" w:rsidTr="00ED28E0">
        <w:tc>
          <w:tcPr>
            <w:tcW w:w="492" w:type="dxa"/>
          </w:tcPr>
          <w:p w14:paraId="6B13F19F" w14:textId="08639943" w:rsidR="00EB5676" w:rsidRPr="00E6135F" w:rsidRDefault="00EB5676" w:rsidP="00EB5676">
            <w:pPr>
              <w:rPr>
                <w:rFonts w:asciiTheme="minorHAnsi" w:hAnsiTheme="minorHAnsi" w:cstheme="minorHAnsi"/>
                <w:color w:val="000000"/>
                <w:sz w:val="20"/>
                <w:szCs w:val="20"/>
                <w:lang w:val="en-GB"/>
              </w:rPr>
            </w:pPr>
          </w:p>
        </w:tc>
        <w:tc>
          <w:tcPr>
            <w:tcW w:w="582" w:type="dxa"/>
          </w:tcPr>
          <w:p w14:paraId="77294829" w14:textId="5E6951A4" w:rsidR="00EB5676" w:rsidRPr="00E6135F" w:rsidRDefault="007C4505"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87</w:t>
            </w:r>
          </w:p>
        </w:tc>
        <w:tc>
          <w:tcPr>
            <w:tcW w:w="1528" w:type="dxa"/>
          </w:tcPr>
          <w:p w14:paraId="05C24037" w14:textId="5BEE645E"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sz w:val="20"/>
                <w:szCs w:val="20"/>
                <w:lang w:val="en-GB"/>
              </w:rPr>
              <w:t>10A-</w:t>
            </w:r>
            <w:r w:rsidR="00ED7361">
              <w:t xml:space="preserve"> </w:t>
            </w:r>
            <w:r w:rsidR="00ED7361" w:rsidRPr="00ED7361">
              <w:rPr>
                <w:rFonts w:asciiTheme="minorHAnsi" w:hAnsiTheme="minorHAnsi" w:cstheme="minorHAnsi"/>
                <w:sz w:val="20"/>
                <w:szCs w:val="20"/>
                <w:lang w:val="en-GB"/>
              </w:rPr>
              <w:t>Slovná zásoba</w:t>
            </w:r>
          </w:p>
        </w:tc>
        <w:tc>
          <w:tcPr>
            <w:tcW w:w="2502" w:type="dxa"/>
          </w:tcPr>
          <w:p w14:paraId="6425EBF9" w14:textId="003BC592"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precvičiť si slovnú zásobu textu z</w:t>
            </w:r>
          </w:p>
          <w:p w14:paraId="08262014" w14:textId="694BFCCA" w:rsidR="00EB5676" w:rsidRPr="00D63A90" w:rsidRDefault="00EB567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Reading 1</w:t>
            </w:r>
          </w:p>
        </w:tc>
        <w:tc>
          <w:tcPr>
            <w:tcW w:w="1717" w:type="dxa"/>
          </w:tcPr>
          <w:p w14:paraId="39A9452E" w14:textId="77777777" w:rsidR="00EB5676" w:rsidRPr="00E6135F" w:rsidRDefault="00EB5676" w:rsidP="00EB5676">
            <w:pPr>
              <w:rPr>
                <w:rFonts w:asciiTheme="minorHAnsi" w:hAnsiTheme="minorHAnsi" w:cstheme="minorHAnsi"/>
                <w:sz w:val="20"/>
                <w:szCs w:val="20"/>
                <w:lang w:val="en-GB"/>
              </w:rPr>
            </w:pPr>
          </w:p>
        </w:tc>
        <w:tc>
          <w:tcPr>
            <w:tcW w:w="3481" w:type="dxa"/>
          </w:tcPr>
          <w:p w14:paraId="2DCFCC1B" w14:textId="6F2EF966"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associated (with), at fault, at one's best, at one's leisure, bear little resemblance to, biopic, breed discontent, brunch, chillax, chronic, clear/subtle distinction between, comprised (of), create antagonism, detrimental impact, devoted (to), diabesity, dissimilar in every respect, edutainment, eligible, emoticon, fetch, fortnight, fraught (with), frenemy, generate uncertainty, ginormous, in the event of, insistence (on), loaded (with), malicious, malware, meet a challenge, meet conditions, meet one's gaze, nursing home, on behalf of, on demand, pale in comparison, piped, polar opposites, provoke an outcry, put sth on hold, resistant (to), sanitation, set a deadline , set a precedent, set money aside, set priorities straight, smog, sound , Spanglish, spork, stairwell, staycation, sth is met with resistance, Sub-Saharan, trigger a domino effect, vlog, webinar, well , yawning gap</w:t>
            </w:r>
          </w:p>
        </w:tc>
        <w:tc>
          <w:tcPr>
            <w:tcW w:w="1768" w:type="dxa"/>
          </w:tcPr>
          <w:p w14:paraId="689652EB"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7D5EBD9" w14:textId="69F7EE9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04C5949D"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51A085C0" w14:textId="77777777" w:rsidTr="00ED28E0">
        <w:tc>
          <w:tcPr>
            <w:tcW w:w="492" w:type="dxa"/>
          </w:tcPr>
          <w:p w14:paraId="33FD7E12" w14:textId="55442EB0" w:rsidR="00EB5676" w:rsidRPr="00E6135F" w:rsidRDefault="00BD1C4A"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30</w:t>
            </w:r>
          </w:p>
        </w:tc>
        <w:tc>
          <w:tcPr>
            <w:tcW w:w="582" w:type="dxa"/>
          </w:tcPr>
          <w:p w14:paraId="1EDA5AC6" w14:textId="5ADBF8F1" w:rsidR="00EB5676" w:rsidRPr="00E6135F" w:rsidRDefault="007C4505"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88</w:t>
            </w:r>
          </w:p>
        </w:tc>
        <w:tc>
          <w:tcPr>
            <w:tcW w:w="1528" w:type="dxa"/>
          </w:tcPr>
          <w:p w14:paraId="39D9166D" w14:textId="08F59F0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10A-</w:t>
            </w:r>
            <w:r w:rsidR="00ED7361">
              <w:t xml:space="preserve"> </w:t>
            </w:r>
            <w:r w:rsidR="00ED7361" w:rsidRPr="00ED7361">
              <w:rPr>
                <w:rFonts w:asciiTheme="minorHAnsi" w:hAnsiTheme="minorHAnsi" w:cstheme="minorHAnsi"/>
                <w:sz w:val="20"/>
                <w:szCs w:val="20"/>
                <w:lang w:val="en-GB"/>
              </w:rPr>
              <w:t>Gramatika</w:t>
            </w:r>
          </w:p>
        </w:tc>
        <w:tc>
          <w:tcPr>
            <w:tcW w:w="2502" w:type="dxa"/>
          </w:tcPr>
          <w:p w14:paraId="37AF927A" w14:textId="77777777"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Revidovať klauzuly o dôvode, účele, výsledku a ústupku v kontexte</w:t>
            </w:r>
          </w:p>
          <w:p w14:paraId="583E2BC9" w14:textId="608047B9" w:rsidR="00EB5676" w:rsidRPr="00D63A90" w:rsidRDefault="00EB5676" w:rsidP="00EB5676">
            <w:pPr>
              <w:rPr>
                <w:rFonts w:asciiTheme="minorHAnsi" w:hAnsiTheme="minorHAnsi" w:cstheme="minorHAnsi"/>
                <w:sz w:val="20"/>
                <w:szCs w:val="20"/>
                <w:lang w:val="en-GB"/>
              </w:rPr>
            </w:pPr>
          </w:p>
        </w:tc>
        <w:tc>
          <w:tcPr>
            <w:tcW w:w="1717" w:type="dxa"/>
          </w:tcPr>
          <w:p w14:paraId="6422B634" w14:textId="3F5E778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Clauses of reason, purpose, result and concession</w:t>
            </w:r>
          </w:p>
        </w:tc>
        <w:tc>
          <w:tcPr>
            <w:tcW w:w="3481" w:type="dxa"/>
          </w:tcPr>
          <w:p w14:paraId="22B4D038" w14:textId="77777777" w:rsidR="00EB5676" w:rsidRPr="00E6135F" w:rsidRDefault="00EB5676" w:rsidP="00EB5676">
            <w:pPr>
              <w:rPr>
                <w:rFonts w:asciiTheme="minorHAnsi" w:hAnsiTheme="minorHAnsi" w:cstheme="minorHAnsi"/>
                <w:sz w:val="20"/>
                <w:szCs w:val="20"/>
                <w:lang w:val="en-GB" w:eastAsia="en-GB"/>
              </w:rPr>
            </w:pPr>
          </w:p>
        </w:tc>
        <w:tc>
          <w:tcPr>
            <w:tcW w:w="1768" w:type="dxa"/>
          </w:tcPr>
          <w:p w14:paraId="32CDA9F5"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0DA4BA55" w14:textId="16FDD82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038CF505"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51C69648" w14:textId="77777777" w:rsidTr="00ED28E0">
        <w:tc>
          <w:tcPr>
            <w:tcW w:w="492" w:type="dxa"/>
          </w:tcPr>
          <w:p w14:paraId="3362B3AE" w14:textId="6FE93261" w:rsidR="00EB5676" w:rsidRPr="00E6135F" w:rsidRDefault="00EB5676" w:rsidP="00EB5676">
            <w:pPr>
              <w:rPr>
                <w:rFonts w:asciiTheme="minorHAnsi" w:hAnsiTheme="minorHAnsi" w:cstheme="minorHAnsi"/>
                <w:color w:val="000000"/>
                <w:sz w:val="20"/>
                <w:szCs w:val="20"/>
                <w:lang w:val="en-GB"/>
              </w:rPr>
            </w:pPr>
          </w:p>
        </w:tc>
        <w:tc>
          <w:tcPr>
            <w:tcW w:w="582" w:type="dxa"/>
          </w:tcPr>
          <w:p w14:paraId="6C93DCF8" w14:textId="06181899" w:rsidR="00EB5676" w:rsidRPr="00E6135F" w:rsidRDefault="007C4505"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89</w:t>
            </w:r>
          </w:p>
        </w:tc>
        <w:tc>
          <w:tcPr>
            <w:tcW w:w="1528" w:type="dxa"/>
          </w:tcPr>
          <w:p w14:paraId="7F911039" w14:textId="4BCC884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10A-</w:t>
            </w:r>
            <w:r w:rsidR="00ED7361">
              <w:t xml:space="preserve"> </w:t>
            </w:r>
            <w:r w:rsidR="00ED7361" w:rsidRPr="00ED7361">
              <w:rPr>
                <w:rFonts w:asciiTheme="minorHAnsi" w:hAnsiTheme="minorHAnsi" w:cstheme="minorHAnsi"/>
                <w:sz w:val="20"/>
                <w:szCs w:val="20"/>
                <w:lang w:val="en-GB"/>
              </w:rPr>
              <w:t>Počúvanie</w:t>
            </w:r>
          </w:p>
        </w:tc>
        <w:tc>
          <w:tcPr>
            <w:tcW w:w="2502" w:type="dxa"/>
          </w:tcPr>
          <w:p w14:paraId="2C94D830" w14:textId="199EC69D"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počúvanie konkrétnych informácií</w:t>
            </w:r>
          </w:p>
          <w:p w14:paraId="7B285DE7" w14:textId="14D19680" w:rsidR="00EB5676" w:rsidRPr="00D63A90" w:rsidRDefault="00EB5676" w:rsidP="00EB5676">
            <w:pPr>
              <w:rPr>
                <w:rFonts w:asciiTheme="minorHAnsi" w:hAnsiTheme="minorHAnsi" w:cstheme="minorHAnsi"/>
                <w:sz w:val="20"/>
                <w:szCs w:val="20"/>
                <w:lang w:val="en-GB"/>
              </w:rPr>
            </w:pPr>
          </w:p>
        </w:tc>
        <w:tc>
          <w:tcPr>
            <w:tcW w:w="1717" w:type="dxa"/>
          </w:tcPr>
          <w:p w14:paraId="56A76938" w14:textId="77777777" w:rsidR="00EB5676" w:rsidRPr="00E6135F" w:rsidRDefault="00EB5676" w:rsidP="00EB5676">
            <w:pPr>
              <w:rPr>
                <w:rFonts w:asciiTheme="minorHAnsi" w:hAnsiTheme="minorHAnsi" w:cstheme="minorHAnsi"/>
                <w:sz w:val="20"/>
                <w:szCs w:val="20"/>
                <w:lang w:val="en-GB"/>
              </w:rPr>
            </w:pPr>
          </w:p>
        </w:tc>
        <w:tc>
          <w:tcPr>
            <w:tcW w:w="3481" w:type="dxa"/>
          </w:tcPr>
          <w:p w14:paraId="6F7C5E63" w14:textId="0A3BDA3C"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attribute, centenarian, chronological, exceedingly, for fear of, for fear that, frail, gerontologist, mindset, no matter what, on the grounds of, on the grounds that, safeguard, with a view to , with the aim of, zip lining</w:t>
            </w:r>
          </w:p>
        </w:tc>
        <w:tc>
          <w:tcPr>
            <w:tcW w:w="1768" w:type="dxa"/>
          </w:tcPr>
          <w:p w14:paraId="70F73EC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13DDC07" w14:textId="582FB88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0D2EA6ED"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258175F8" w14:textId="77777777" w:rsidTr="00ED28E0">
        <w:tc>
          <w:tcPr>
            <w:tcW w:w="492" w:type="dxa"/>
          </w:tcPr>
          <w:p w14:paraId="6F481F18" w14:textId="5ED31AAD" w:rsidR="00EB5676" w:rsidRPr="00E6135F" w:rsidRDefault="00EB5676" w:rsidP="00EB5676">
            <w:pPr>
              <w:rPr>
                <w:rFonts w:asciiTheme="minorHAnsi" w:hAnsiTheme="minorHAnsi" w:cstheme="minorHAnsi"/>
                <w:color w:val="000000"/>
                <w:sz w:val="20"/>
                <w:szCs w:val="20"/>
                <w:lang w:val="en-GB"/>
              </w:rPr>
            </w:pPr>
          </w:p>
        </w:tc>
        <w:tc>
          <w:tcPr>
            <w:tcW w:w="582" w:type="dxa"/>
          </w:tcPr>
          <w:p w14:paraId="3CDDDC12" w14:textId="3B9205BC" w:rsidR="00EB5676" w:rsidRPr="00E6135F" w:rsidRDefault="007C4505"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90</w:t>
            </w:r>
          </w:p>
        </w:tc>
        <w:tc>
          <w:tcPr>
            <w:tcW w:w="1528" w:type="dxa"/>
          </w:tcPr>
          <w:p w14:paraId="716B4410" w14:textId="77777777" w:rsidR="00EB5676"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10B-</w:t>
            </w:r>
            <w:r w:rsidR="00ED7361">
              <w:t xml:space="preserve"> </w:t>
            </w:r>
            <w:r w:rsidR="00ED7361" w:rsidRPr="00ED7361">
              <w:rPr>
                <w:rFonts w:asciiTheme="minorHAnsi" w:hAnsiTheme="minorHAnsi" w:cstheme="minorHAnsi"/>
                <w:sz w:val="20"/>
                <w:szCs w:val="20"/>
                <w:lang w:val="en-GB"/>
              </w:rPr>
              <w:t>Písanie</w:t>
            </w:r>
          </w:p>
          <w:p w14:paraId="26507E39" w14:textId="77FE1D91" w:rsidR="00ED28E0"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10B-</w:t>
            </w:r>
            <w:r>
              <w:t xml:space="preserve"> </w:t>
            </w:r>
            <w:r w:rsidRPr="00ED7361">
              <w:rPr>
                <w:rFonts w:asciiTheme="minorHAnsi" w:hAnsiTheme="minorHAnsi" w:cstheme="minorHAnsi"/>
                <w:sz w:val="20"/>
                <w:szCs w:val="20"/>
                <w:lang w:val="en-GB"/>
              </w:rPr>
              <w:t>Slovná zásoba</w:t>
            </w:r>
          </w:p>
        </w:tc>
        <w:tc>
          <w:tcPr>
            <w:tcW w:w="2502" w:type="dxa"/>
          </w:tcPr>
          <w:p w14:paraId="172138A7" w14:textId="0974DD43" w:rsidR="00D63A90" w:rsidRPr="00D63A90" w:rsidRDefault="00D63A90" w:rsidP="00D63A90">
            <w:pPr>
              <w:pStyle w:val="HTMLPreformatted"/>
              <w:rPr>
                <w:rFonts w:asciiTheme="minorHAnsi" w:hAnsiTheme="minorHAnsi" w:cstheme="minorHAnsi"/>
              </w:rPr>
            </w:pPr>
            <w:r w:rsidRPr="00D63A90">
              <w:rPr>
                <w:rStyle w:val="y2iqfc"/>
                <w:rFonts w:asciiTheme="minorHAnsi" w:hAnsiTheme="minorHAnsi" w:cstheme="minorHAnsi"/>
                <w:lang w:val="sk-SK"/>
              </w:rPr>
              <w:t>čítanie konkrétnych informácií prostredníctvom úlohy s výberom z viacerých možností</w:t>
            </w:r>
          </w:p>
          <w:p w14:paraId="790728D2" w14:textId="222583AC" w:rsidR="00EB5676" w:rsidRPr="00D63A90" w:rsidRDefault="00ED28E0"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Deriváty</w:t>
            </w:r>
          </w:p>
        </w:tc>
        <w:tc>
          <w:tcPr>
            <w:tcW w:w="1717" w:type="dxa"/>
          </w:tcPr>
          <w:p w14:paraId="22B5F182" w14:textId="77777777" w:rsidR="00EB5676" w:rsidRPr="00E6135F" w:rsidRDefault="00EB5676" w:rsidP="00EB5676">
            <w:pPr>
              <w:rPr>
                <w:rFonts w:asciiTheme="minorHAnsi" w:hAnsiTheme="minorHAnsi" w:cstheme="minorHAnsi"/>
                <w:sz w:val="20"/>
                <w:szCs w:val="20"/>
                <w:lang w:val="en-GB"/>
              </w:rPr>
            </w:pPr>
          </w:p>
        </w:tc>
        <w:tc>
          <w:tcPr>
            <w:tcW w:w="3481" w:type="dxa"/>
          </w:tcPr>
          <w:p w14:paraId="38FECD63" w14:textId="4E4381E4"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 xml:space="preserve">analyst, boycott , campaign , child labour, clarity, collectively, concrete, consistently, consumer co-operative, contracting, disassociate, disastrous, dispassionate, elevated, empowering, encompass, exploit, fair labour, fair trade, foodstuff, immorally, indicator, </w:t>
            </w:r>
            <w:r w:rsidRPr="00E6135F">
              <w:rPr>
                <w:rFonts w:asciiTheme="minorHAnsi" w:hAnsiTheme="minorHAnsi" w:cstheme="minorHAnsi"/>
                <w:sz w:val="20"/>
                <w:szCs w:val="20"/>
                <w:lang w:val="en-GB" w:eastAsia="en-GB"/>
              </w:rPr>
              <w:lastRenderedPageBreak/>
              <w:t>influential, instrumental, make a concerted effort, morality, movement, observable, passionate, reassurance, splash out, stance, sweatshop-free, the gold standard, thrive, time frame, unethical, untrustworthy, workforce</w:t>
            </w:r>
            <w:r w:rsidR="00ED28E0">
              <w:rPr>
                <w:rFonts w:asciiTheme="minorHAnsi" w:hAnsiTheme="minorHAnsi" w:cstheme="minorHAnsi"/>
                <w:sz w:val="20"/>
                <w:szCs w:val="20"/>
                <w:lang w:val="en-GB" w:eastAsia="en-GB"/>
              </w:rPr>
              <w:t xml:space="preserve">, </w:t>
            </w:r>
            <w:r w:rsidR="00ED28E0" w:rsidRPr="00E6135F">
              <w:rPr>
                <w:rFonts w:asciiTheme="minorHAnsi" w:hAnsiTheme="minorHAnsi" w:cstheme="minorHAnsi"/>
                <w:sz w:val="20"/>
                <w:szCs w:val="20"/>
                <w:lang w:val="en-GB" w:eastAsia="en-GB"/>
              </w:rPr>
              <w:t>(monthly) instalments, abrupt, adept, alimony, allowance, allusion, averse, breaking news, celebratory, censor , commission, compensation, decent , divorced, down payment, embitter, embolden, emigrate , eminent , empower , encircle, endanger, endowment  25:45, enlighten, enliven, entitle, entrust, grant, immobilise, impersonate, implant, impoverish, imprint, imprison, incriminate, inflame, infuriate, intimidate, lightening, literary, logo, lump sum, mishap, obligated, poverty-stricken, prejudiced, proceeds, prospective, remainder, riddle, royalties, severance pay, subsidy, timid, turbulence, uninspired, waist</w:t>
            </w:r>
          </w:p>
        </w:tc>
        <w:tc>
          <w:tcPr>
            <w:tcW w:w="1768" w:type="dxa"/>
          </w:tcPr>
          <w:p w14:paraId="19A3AF07"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221A1B8B" w14:textId="377E4D2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5E9F6F66"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4A30B610" w14:textId="77777777" w:rsidTr="00ED28E0">
        <w:tc>
          <w:tcPr>
            <w:tcW w:w="492" w:type="dxa"/>
          </w:tcPr>
          <w:p w14:paraId="457934BD" w14:textId="64CBDD8F" w:rsidR="00EB5676" w:rsidRPr="00E6135F" w:rsidRDefault="00BD1C4A"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31</w:t>
            </w:r>
          </w:p>
        </w:tc>
        <w:tc>
          <w:tcPr>
            <w:tcW w:w="582" w:type="dxa"/>
          </w:tcPr>
          <w:p w14:paraId="55E9191D" w14:textId="5C48A180" w:rsidR="00EB5676" w:rsidRPr="00E6135F" w:rsidRDefault="007C4505"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91</w:t>
            </w:r>
          </w:p>
        </w:tc>
        <w:tc>
          <w:tcPr>
            <w:tcW w:w="1528" w:type="dxa"/>
          </w:tcPr>
          <w:p w14:paraId="728A3E58" w14:textId="77777777" w:rsidR="00EB5676"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10B-</w:t>
            </w:r>
            <w:r w:rsidR="00ED7361">
              <w:t xml:space="preserve"> </w:t>
            </w:r>
            <w:r w:rsidR="00ED7361" w:rsidRPr="00ED7361">
              <w:rPr>
                <w:rFonts w:asciiTheme="minorHAnsi" w:hAnsiTheme="minorHAnsi" w:cstheme="minorHAnsi"/>
                <w:sz w:val="20"/>
                <w:szCs w:val="20"/>
                <w:lang w:val="en-GB"/>
              </w:rPr>
              <w:t>Gramatika</w:t>
            </w:r>
          </w:p>
          <w:p w14:paraId="6A75614C" w14:textId="0E152257" w:rsidR="00ED28E0" w:rsidRPr="00E6135F" w:rsidRDefault="00ED28E0"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10B-</w:t>
            </w:r>
            <w:r>
              <w:t xml:space="preserve"> </w:t>
            </w:r>
            <w:r w:rsidRPr="00ED7361">
              <w:rPr>
                <w:rFonts w:asciiTheme="minorHAnsi" w:hAnsiTheme="minorHAnsi" w:cstheme="minorHAnsi"/>
                <w:sz w:val="20"/>
                <w:szCs w:val="20"/>
                <w:lang w:val="en-GB"/>
              </w:rPr>
              <w:t>Hovorenie</w:t>
            </w:r>
          </w:p>
        </w:tc>
        <w:tc>
          <w:tcPr>
            <w:tcW w:w="2502" w:type="dxa"/>
          </w:tcPr>
          <w:p w14:paraId="081986E2" w14:textId="75AB43A9" w:rsidR="00D63A90" w:rsidRPr="00D63A90" w:rsidRDefault="00D63A90" w:rsidP="00D63A90">
            <w:pPr>
              <w:pStyle w:val="HTMLPreformatted"/>
              <w:rPr>
                <w:rFonts w:asciiTheme="minorHAnsi" w:hAnsiTheme="minorHAnsi" w:cstheme="minorHAnsi"/>
              </w:rPr>
            </w:pPr>
            <w:r w:rsidRPr="00D63A90">
              <w:rPr>
                <w:rStyle w:val="y2iqfc"/>
                <w:rFonts w:asciiTheme="minorHAnsi" w:hAnsiTheme="minorHAnsi" w:cstheme="minorHAnsi"/>
                <w:lang w:val="sk-SK"/>
              </w:rPr>
              <w:t>Prezentovať, revidovať a precvičovať inverziu</w:t>
            </w:r>
          </w:p>
          <w:p w14:paraId="6422017B" w14:textId="77777777" w:rsidR="00ED28E0" w:rsidRPr="00D63A90" w:rsidRDefault="00ED28E0" w:rsidP="00ED28E0">
            <w:pPr>
              <w:pStyle w:val="HTMLPreformatted"/>
              <w:rPr>
                <w:rFonts w:asciiTheme="minorHAnsi" w:hAnsiTheme="minorHAnsi" w:cstheme="minorHAnsi"/>
              </w:rPr>
            </w:pPr>
            <w:r w:rsidRPr="00D63A90">
              <w:rPr>
                <w:rStyle w:val="y2iqfc"/>
                <w:rFonts w:asciiTheme="minorHAnsi" w:hAnsiTheme="minorHAnsi" w:cstheme="minorHAnsi"/>
                <w:lang w:val="sk-SK"/>
              </w:rPr>
              <w:t>Dať študentom prax vo vedení krátkeho rozhovoru</w:t>
            </w:r>
          </w:p>
          <w:p w14:paraId="342292CD" w14:textId="47E56199" w:rsidR="00EB5676" w:rsidRPr="00D63A90" w:rsidRDefault="00EB5676" w:rsidP="00EB5676">
            <w:pPr>
              <w:rPr>
                <w:rFonts w:asciiTheme="minorHAnsi" w:hAnsiTheme="minorHAnsi" w:cstheme="minorHAnsi"/>
                <w:sz w:val="20"/>
                <w:szCs w:val="20"/>
                <w:lang w:val="en-GB"/>
              </w:rPr>
            </w:pPr>
          </w:p>
        </w:tc>
        <w:tc>
          <w:tcPr>
            <w:tcW w:w="1717" w:type="dxa"/>
          </w:tcPr>
          <w:p w14:paraId="2D66956B" w14:textId="267AAC0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Inversion</w:t>
            </w:r>
          </w:p>
        </w:tc>
        <w:tc>
          <w:tcPr>
            <w:tcW w:w="3481" w:type="dxa"/>
          </w:tcPr>
          <w:p w14:paraId="537F06A2" w14:textId="0533C7F9" w:rsidR="00EB5676" w:rsidRPr="00E6135F" w:rsidRDefault="00ED28E0"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sacrifice, the root of all evil</w:t>
            </w:r>
          </w:p>
        </w:tc>
        <w:tc>
          <w:tcPr>
            <w:tcW w:w="1768" w:type="dxa"/>
          </w:tcPr>
          <w:p w14:paraId="258419E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B2E49BF" w14:textId="57E3A7A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49CFF682"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2AF31931" w14:textId="77777777" w:rsidTr="00ED28E0">
        <w:tc>
          <w:tcPr>
            <w:tcW w:w="492" w:type="dxa"/>
          </w:tcPr>
          <w:p w14:paraId="60C9728A" w14:textId="674BBFCB" w:rsidR="00EB5676" w:rsidRPr="00E6135F" w:rsidRDefault="00EB5676" w:rsidP="00EB5676">
            <w:pPr>
              <w:rPr>
                <w:rFonts w:asciiTheme="minorHAnsi" w:hAnsiTheme="minorHAnsi" w:cstheme="minorHAnsi"/>
                <w:color w:val="000000"/>
                <w:sz w:val="20"/>
                <w:szCs w:val="20"/>
                <w:lang w:val="en-GB"/>
              </w:rPr>
            </w:pPr>
          </w:p>
        </w:tc>
        <w:tc>
          <w:tcPr>
            <w:tcW w:w="582" w:type="dxa"/>
          </w:tcPr>
          <w:p w14:paraId="2B3C0A40" w14:textId="7E4CD77D" w:rsidR="00EB5676" w:rsidRPr="00E6135F" w:rsidRDefault="007C4505"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92</w:t>
            </w:r>
          </w:p>
        </w:tc>
        <w:tc>
          <w:tcPr>
            <w:tcW w:w="1528" w:type="dxa"/>
          </w:tcPr>
          <w:p w14:paraId="3962053A" w14:textId="1B34988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10B-</w:t>
            </w:r>
            <w:r w:rsidR="00ED7361">
              <w:t xml:space="preserve"> </w:t>
            </w:r>
            <w:r w:rsidR="00ED7361" w:rsidRPr="00ED7361">
              <w:rPr>
                <w:rFonts w:asciiTheme="minorHAnsi" w:hAnsiTheme="minorHAnsi" w:cstheme="minorHAnsi"/>
                <w:sz w:val="20"/>
                <w:szCs w:val="20"/>
                <w:lang w:val="en-GB"/>
              </w:rPr>
              <w:t>Písanie</w:t>
            </w:r>
          </w:p>
        </w:tc>
        <w:tc>
          <w:tcPr>
            <w:tcW w:w="2502" w:type="dxa"/>
          </w:tcPr>
          <w:p w14:paraId="311B8D0A" w14:textId="72A50270" w:rsidR="00D63A90" w:rsidRPr="00D63A90" w:rsidRDefault="00D63A90" w:rsidP="00D63A90">
            <w:pPr>
              <w:pStyle w:val="HTMLPreformatted"/>
              <w:rPr>
                <w:rFonts w:asciiTheme="minorHAnsi" w:hAnsiTheme="minorHAnsi" w:cstheme="minorHAnsi"/>
              </w:rPr>
            </w:pPr>
            <w:r w:rsidRPr="00D63A90">
              <w:rPr>
                <w:rStyle w:val="y2iqfc"/>
                <w:rFonts w:asciiTheme="minorHAnsi" w:hAnsiTheme="minorHAnsi" w:cstheme="minorHAnsi"/>
                <w:lang w:val="sk-SK"/>
              </w:rPr>
              <w:t>Oboznámiť študentov s obsahom a niektorými štylistickými znakmi eseje, ktorá zhŕňa dva texty</w:t>
            </w:r>
          </w:p>
          <w:p w14:paraId="006F62F5" w14:textId="79683767" w:rsidR="00EB5676" w:rsidRPr="00D63A90" w:rsidRDefault="00EB5676" w:rsidP="00EB5676">
            <w:pPr>
              <w:rPr>
                <w:rFonts w:asciiTheme="minorHAnsi" w:hAnsiTheme="minorHAnsi" w:cstheme="minorHAnsi"/>
                <w:sz w:val="20"/>
                <w:szCs w:val="20"/>
                <w:lang w:val="en-GB"/>
              </w:rPr>
            </w:pPr>
          </w:p>
        </w:tc>
        <w:tc>
          <w:tcPr>
            <w:tcW w:w="1717" w:type="dxa"/>
          </w:tcPr>
          <w:p w14:paraId="4C33FF29" w14:textId="77777777" w:rsidR="00EB5676" w:rsidRPr="00E6135F" w:rsidRDefault="00EB5676" w:rsidP="00EB5676">
            <w:pPr>
              <w:rPr>
                <w:rFonts w:asciiTheme="minorHAnsi" w:hAnsiTheme="minorHAnsi" w:cstheme="minorHAnsi"/>
                <w:sz w:val="20"/>
                <w:szCs w:val="20"/>
                <w:lang w:val="en-GB"/>
              </w:rPr>
            </w:pPr>
          </w:p>
        </w:tc>
        <w:tc>
          <w:tcPr>
            <w:tcW w:w="3481" w:type="dxa"/>
          </w:tcPr>
          <w:p w14:paraId="01D09D8B" w14:textId="5AE2CC52"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attached (to), bare necessities, be consumed with sth, coin, embedded, enduring, fibre, furious, heartily, indispensable, lament , life in the fast lane, mindful, parent, progressively, re-establish, restoration, sentiment, shift</w:t>
            </w:r>
          </w:p>
        </w:tc>
        <w:tc>
          <w:tcPr>
            <w:tcW w:w="1768" w:type="dxa"/>
          </w:tcPr>
          <w:p w14:paraId="6BAD9B5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B388DAD" w14:textId="7E2CAE9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039FF7D3"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65301050" w14:textId="77777777" w:rsidTr="00ED28E0">
        <w:tc>
          <w:tcPr>
            <w:tcW w:w="492" w:type="dxa"/>
          </w:tcPr>
          <w:p w14:paraId="02556123" w14:textId="77777777" w:rsidR="00EB5676" w:rsidRPr="00E6135F" w:rsidRDefault="00EB5676" w:rsidP="00EB5676">
            <w:pPr>
              <w:rPr>
                <w:rFonts w:asciiTheme="minorHAnsi" w:hAnsiTheme="minorHAnsi" w:cstheme="minorHAnsi"/>
                <w:color w:val="000000"/>
                <w:sz w:val="20"/>
                <w:szCs w:val="20"/>
                <w:lang w:val="en-GB"/>
              </w:rPr>
            </w:pPr>
          </w:p>
        </w:tc>
        <w:tc>
          <w:tcPr>
            <w:tcW w:w="582" w:type="dxa"/>
          </w:tcPr>
          <w:p w14:paraId="207C20F5" w14:textId="64F3CB39" w:rsidR="00EB5676" w:rsidRPr="00E6135F" w:rsidRDefault="007C4505"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93</w:t>
            </w:r>
          </w:p>
        </w:tc>
        <w:tc>
          <w:tcPr>
            <w:tcW w:w="1528" w:type="dxa"/>
          </w:tcPr>
          <w:p w14:paraId="5509150C" w14:textId="414DD186"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color w:val="000000"/>
                <w:sz w:val="20"/>
                <w:szCs w:val="20"/>
                <w:lang w:val="en-GB"/>
              </w:rPr>
              <w:t>Prehľad</w:t>
            </w:r>
            <w:r w:rsidR="00EB5676" w:rsidRPr="00E6135F">
              <w:rPr>
                <w:rFonts w:asciiTheme="minorHAnsi" w:hAnsiTheme="minorHAnsi" w:cstheme="minorHAnsi"/>
                <w:color w:val="000000"/>
                <w:sz w:val="20"/>
                <w:szCs w:val="20"/>
                <w:lang w:val="en-GB"/>
              </w:rPr>
              <w:t xml:space="preserve"> Module 10</w:t>
            </w:r>
          </w:p>
        </w:tc>
        <w:tc>
          <w:tcPr>
            <w:tcW w:w="2502" w:type="dxa"/>
          </w:tcPr>
          <w:p w14:paraId="5879471F" w14:textId="7E38F011" w:rsidR="00EB5676" w:rsidRPr="00D63A90" w:rsidRDefault="00D63A90"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modulu 10</w:t>
            </w:r>
          </w:p>
        </w:tc>
        <w:tc>
          <w:tcPr>
            <w:tcW w:w="1717" w:type="dxa"/>
          </w:tcPr>
          <w:p w14:paraId="3FAA6154" w14:textId="77777777" w:rsidR="00EB5676" w:rsidRPr="00E6135F" w:rsidRDefault="00EB5676" w:rsidP="00EB5676">
            <w:pPr>
              <w:rPr>
                <w:rFonts w:asciiTheme="minorHAnsi" w:hAnsiTheme="minorHAnsi" w:cstheme="minorHAnsi"/>
                <w:sz w:val="20"/>
                <w:szCs w:val="20"/>
                <w:lang w:val="en-GB"/>
              </w:rPr>
            </w:pPr>
          </w:p>
        </w:tc>
        <w:tc>
          <w:tcPr>
            <w:tcW w:w="3481" w:type="dxa"/>
          </w:tcPr>
          <w:p w14:paraId="0664B108" w14:textId="77777777" w:rsidR="00EB5676" w:rsidRPr="00E6135F" w:rsidRDefault="00EB5676" w:rsidP="00EB5676">
            <w:pPr>
              <w:rPr>
                <w:rFonts w:asciiTheme="minorHAnsi" w:hAnsiTheme="minorHAnsi" w:cstheme="minorHAnsi"/>
                <w:sz w:val="20"/>
                <w:szCs w:val="20"/>
                <w:lang w:val="en-GB" w:eastAsia="en-GB"/>
              </w:rPr>
            </w:pPr>
          </w:p>
        </w:tc>
        <w:tc>
          <w:tcPr>
            <w:tcW w:w="1768" w:type="dxa"/>
          </w:tcPr>
          <w:p w14:paraId="7E8832C2"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FE82764" w14:textId="4A102CB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0" w:type="dxa"/>
            <w:vMerge/>
          </w:tcPr>
          <w:p w14:paraId="683C1CF7"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659B1B80" w14:textId="77777777" w:rsidTr="00ED28E0">
        <w:tc>
          <w:tcPr>
            <w:tcW w:w="492" w:type="dxa"/>
          </w:tcPr>
          <w:p w14:paraId="0E8F3158" w14:textId="19116826" w:rsidR="00EB5676" w:rsidRPr="00E6135F" w:rsidRDefault="00BD1C4A"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32</w:t>
            </w:r>
          </w:p>
        </w:tc>
        <w:tc>
          <w:tcPr>
            <w:tcW w:w="582" w:type="dxa"/>
          </w:tcPr>
          <w:p w14:paraId="2664C354" w14:textId="5510F7A2"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94</w:t>
            </w:r>
          </w:p>
        </w:tc>
        <w:tc>
          <w:tcPr>
            <w:tcW w:w="1528" w:type="dxa"/>
          </w:tcPr>
          <w:p w14:paraId="02A63680" w14:textId="283078EC"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Test Module 10</w:t>
            </w:r>
          </w:p>
        </w:tc>
        <w:tc>
          <w:tcPr>
            <w:tcW w:w="2502" w:type="dxa"/>
          </w:tcPr>
          <w:p w14:paraId="3D857CD4" w14:textId="168EC248" w:rsidR="00EB5676" w:rsidRPr="00D63A90" w:rsidRDefault="00D63A90"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17" w:type="dxa"/>
          </w:tcPr>
          <w:p w14:paraId="4512B0ED" w14:textId="77777777" w:rsidR="00EB5676" w:rsidRPr="00E6135F" w:rsidRDefault="00EB5676" w:rsidP="00EB5676">
            <w:pPr>
              <w:rPr>
                <w:rFonts w:asciiTheme="minorHAnsi" w:hAnsiTheme="minorHAnsi" w:cstheme="minorHAnsi"/>
                <w:sz w:val="20"/>
                <w:szCs w:val="20"/>
                <w:lang w:val="en-GB"/>
              </w:rPr>
            </w:pPr>
          </w:p>
        </w:tc>
        <w:tc>
          <w:tcPr>
            <w:tcW w:w="3481" w:type="dxa"/>
          </w:tcPr>
          <w:p w14:paraId="791A51C1" w14:textId="77777777" w:rsidR="00EB5676" w:rsidRPr="00E6135F" w:rsidRDefault="00EB5676" w:rsidP="00EB5676">
            <w:pPr>
              <w:rPr>
                <w:rFonts w:asciiTheme="minorHAnsi" w:hAnsiTheme="minorHAnsi" w:cstheme="minorHAnsi"/>
                <w:sz w:val="20"/>
                <w:szCs w:val="20"/>
                <w:lang w:val="en-GB" w:eastAsia="en-GB"/>
              </w:rPr>
            </w:pPr>
          </w:p>
        </w:tc>
        <w:tc>
          <w:tcPr>
            <w:tcW w:w="1768" w:type="dxa"/>
          </w:tcPr>
          <w:p w14:paraId="01BF5B45" w14:textId="5F85498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0" w:type="dxa"/>
          </w:tcPr>
          <w:p w14:paraId="251D06D0"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1142095F" w14:textId="77777777" w:rsidTr="00ED28E0">
        <w:tc>
          <w:tcPr>
            <w:tcW w:w="492" w:type="dxa"/>
          </w:tcPr>
          <w:p w14:paraId="66B48089" w14:textId="4E089FE0" w:rsidR="00EB5676" w:rsidRPr="00E6135F" w:rsidRDefault="00BD1C4A" w:rsidP="00EB5676">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lastRenderedPageBreak/>
              <w:t>33</w:t>
            </w:r>
          </w:p>
        </w:tc>
        <w:tc>
          <w:tcPr>
            <w:tcW w:w="582" w:type="dxa"/>
          </w:tcPr>
          <w:p w14:paraId="35B40294" w14:textId="4BB2FDDD"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95-97</w:t>
            </w:r>
          </w:p>
        </w:tc>
        <w:tc>
          <w:tcPr>
            <w:tcW w:w="1528" w:type="dxa"/>
          </w:tcPr>
          <w:p w14:paraId="55D3B670" w14:textId="00FB1CBC" w:rsidR="00EB5676" w:rsidRPr="00E6135F" w:rsidRDefault="00ED7361" w:rsidP="00EB5676">
            <w:pPr>
              <w:rPr>
                <w:rFonts w:asciiTheme="minorHAnsi" w:hAnsiTheme="minorHAnsi" w:cstheme="minorHAnsi"/>
                <w:color w:val="000000"/>
                <w:sz w:val="20"/>
                <w:szCs w:val="20"/>
                <w:lang w:val="en-GB"/>
              </w:rPr>
            </w:pPr>
            <w:r w:rsidRPr="00ED7361">
              <w:rPr>
                <w:rFonts w:asciiTheme="minorHAnsi" w:hAnsiTheme="minorHAnsi" w:cstheme="minorHAnsi"/>
                <w:color w:val="000000"/>
                <w:sz w:val="20"/>
                <w:szCs w:val="20"/>
                <w:lang w:val="en-GB"/>
              </w:rPr>
              <w:t xml:space="preserve">Zhrnutie </w:t>
            </w:r>
            <w:r w:rsidR="00EB5676" w:rsidRPr="00E6135F">
              <w:rPr>
                <w:rFonts w:asciiTheme="minorHAnsi" w:hAnsiTheme="minorHAnsi" w:cstheme="minorHAnsi"/>
                <w:color w:val="000000"/>
                <w:sz w:val="20"/>
                <w:szCs w:val="20"/>
                <w:lang w:val="en-GB"/>
              </w:rPr>
              <w:t>Modules 6-10</w:t>
            </w:r>
          </w:p>
        </w:tc>
        <w:tc>
          <w:tcPr>
            <w:tcW w:w="2502" w:type="dxa"/>
          </w:tcPr>
          <w:p w14:paraId="360ADC40" w14:textId="0C86B34A" w:rsidR="00EB5676" w:rsidRPr="00D63A90" w:rsidRDefault="00D63A90"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 xml:space="preserve">Opakovanie a upevnenie slovnej zásoby a štruktúry  moduloch </w:t>
            </w:r>
            <w:r w:rsidR="00EB5676" w:rsidRPr="00D63A90">
              <w:rPr>
                <w:rFonts w:asciiTheme="minorHAnsi" w:hAnsiTheme="minorHAnsi" w:cstheme="minorHAnsi"/>
                <w:sz w:val="20"/>
                <w:szCs w:val="20"/>
                <w:lang w:val="en-GB"/>
              </w:rPr>
              <w:t>6 - 10</w:t>
            </w:r>
          </w:p>
        </w:tc>
        <w:tc>
          <w:tcPr>
            <w:tcW w:w="1717" w:type="dxa"/>
          </w:tcPr>
          <w:p w14:paraId="59B05CDD" w14:textId="77777777" w:rsidR="00EB5676" w:rsidRPr="00E6135F" w:rsidRDefault="00EB5676" w:rsidP="00EB5676">
            <w:pPr>
              <w:rPr>
                <w:rFonts w:asciiTheme="minorHAnsi" w:hAnsiTheme="minorHAnsi" w:cstheme="minorHAnsi"/>
                <w:sz w:val="20"/>
                <w:szCs w:val="20"/>
                <w:lang w:val="en-GB"/>
              </w:rPr>
            </w:pPr>
          </w:p>
        </w:tc>
        <w:tc>
          <w:tcPr>
            <w:tcW w:w="3481" w:type="dxa"/>
          </w:tcPr>
          <w:p w14:paraId="5DE76D6A" w14:textId="77777777" w:rsidR="00EB5676" w:rsidRPr="00E6135F" w:rsidRDefault="00EB5676" w:rsidP="00EB5676">
            <w:pPr>
              <w:rPr>
                <w:rFonts w:asciiTheme="minorHAnsi" w:hAnsiTheme="minorHAnsi" w:cstheme="minorHAnsi"/>
                <w:sz w:val="20"/>
                <w:szCs w:val="20"/>
                <w:lang w:val="en-GB" w:eastAsia="en-GB"/>
              </w:rPr>
            </w:pPr>
          </w:p>
        </w:tc>
        <w:tc>
          <w:tcPr>
            <w:tcW w:w="1768" w:type="dxa"/>
          </w:tcPr>
          <w:p w14:paraId="125D6143" w14:textId="567E548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Extra material (downloadable from the Teacher’s assistant)</w:t>
            </w:r>
          </w:p>
        </w:tc>
        <w:tc>
          <w:tcPr>
            <w:tcW w:w="1960" w:type="dxa"/>
          </w:tcPr>
          <w:p w14:paraId="23691471"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06CCE5D5" w14:textId="77777777" w:rsidTr="00ED28E0">
        <w:tc>
          <w:tcPr>
            <w:tcW w:w="492" w:type="dxa"/>
          </w:tcPr>
          <w:p w14:paraId="6DDB5A79" w14:textId="77777777" w:rsidR="00EB5676" w:rsidRPr="00E6135F" w:rsidRDefault="00EB5676" w:rsidP="00EB5676">
            <w:pPr>
              <w:rPr>
                <w:rFonts w:asciiTheme="minorHAnsi" w:hAnsiTheme="minorHAnsi" w:cstheme="minorHAnsi"/>
                <w:sz w:val="20"/>
                <w:szCs w:val="20"/>
                <w:lang w:val="en-GB"/>
              </w:rPr>
            </w:pPr>
          </w:p>
        </w:tc>
        <w:tc>
          <w:tcPr>
            <w:tcW w:w="582" w:type="dxa"/>
          </w:tcPr>
          <w:p w14:paraId="132AD4C3" w14:textId="2822350E"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98</w:t>
            </w:r>
          </w:p>
        </w:tc>
        <w:tc>
          <w:tcPr>
            <w:tcW w:w="1528" w:type="dxa"/>
          </w:tcPr>
          <w:p w14:paraId="6D30F99B" w14:textId="5F954883" w:rsidR="00EB5676" w:rsidRPr="00E6135F" w:rsidRDefault="00ED7361" w:rsidP="00EB5676">
            <w:pPr>
              <w:rPr>
                <w:rFonts w:asciiTheme="minorHAnsi" w:hAnsiTheme="minorHAnsi" w:cstheme="minorHAnsi"/>
                <w:color w:val="000000"/>
                <w:sz w:val="20"/>
                <w:szCs w:val="20"/>
                <w:lang w:val="en-GB"/>
              </w:rPr>
            </w:pPr>
            <w:r w:rsidRPr="00ED7361">
              <w:rPr>
                <w:rFonts w:asciiTheme="minorHAnsi" w:hAnsiTheme="minorHAnsi" w:cstheme="minorHAnsi"/>
                <w:color w:val="000000"/>
                <w:sz w:val="20"/>
                <w:szCs w:val="20"/>
                <w:lang w:val="en-GB"/>
              </w:rPr>
              <w:t>Koncoročn</w:t>
            </w:r>
            <w:r>
              <w:rPr>
                <w:rFonts w:asciiTheme="minorHAnsi" w:hAnsiTheme="minorHAnsi" w:cstheme="minorHAnsi"/>
                <w:color w:val="000000"/>
                <w:sz w:val="20"/>
                <w:szCs w:val="20"/>
                <w:lang w:val="en-GB"/>
              </w:rPr>
              <w:t>ý test</w:t>
            </w:r>
          </w:p>
        </w:tc>
        <w:tc>
          <w:tcPr>
            <w:tcW w:w="2502" w:type="dxa"/>
          </w:tcPr>
          <w:p w14:paraId="0AE49511" w14:textId="04420C60" w:rsidR="00EB5676" w:rsidRPr="00D63A90" w:rsidRDefault="00D63A90"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17" w:type="dxa"/>
          </w:tcPr>
          <w:p w14:paraId="7E37540F" w14:textId="77777777" w:rsidR="00EB5676" w:rsidRPr="00E6135F" w:rsidRDefault="00EB5676" w:rsidP="00EB5676">
            <w:pPr>
              <w:rPr>
                <w:rFonts w:asciiTheme="minorHAnsi" w:hAnsiTheme="minorHAnsi" w:cstheme="minorHAnsi"/>
                <w:sz w:val="20"/>
                <w:szCs w:val="20"/>
                <w:lang w:val="en-GB"/>
              </w:rPr>
            </w:pPr>
          </w:p>
        </w:tc>
        <w:tc>
          <w:tcPr>
            <w:tcW w:w="3481" w:type="dxa"/>
          </w:tcPr>
          <w:p w14:paraId="2BA0CE11" w14:textId="77777777" w:rsidR="00EB5676" w:rsidRPr="00E6135F" w:rsidRDefault="00EB5676" w:rsidP="00EB5676">
            <w:pPr>
              <w:rPr>
                <w:rFonts w:asciiTheme="minorHAnsi" w:hAnsiTheme="minorHAnsi" w:cstheme="minorHAnsi"/>
                <w:sz w:val="20"/>
                <w:szCs w:val="20"/>
                <w:lang w:val="en-GB" w:eastAsia="en-GB"/>
              </w:rPr>
            </w:pPr>
          </w:p>
        </w:tc>
        <w:tc>
          <w:tcPr>
            <w:tcW w:w="1768" w:type="dxa"/>
          </w:tcPr>
          <w:p w14:paraId="530E3D83" w14:textId="30C5E4D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0" w:type="dxa"/>
          </w:tcPr>
          <w:p w14:paraId="645AB489"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452150F2" w14:textId="77777777" w:rsidTr="00ED28E0">
        <w:tc>
          <w:tcPr>
            <w:tcW w:w="492" w:type="dxa"/>
          </w:tcPr>
          <w:p w14:paraId="601352BB" w14:textId="77777777" w:rsidR="00EB5676" w:rsidRPr="00E6135F" w:rsidRDefault="00EB5676" w:rsidP="00EB5676">
            <w:pPr>
              <w:rPr>
                <w:rFonts w:asciiTheme="minorHAnsi" w:hAnsiTheme="minorHAnsi" w:cstheme="minorHAnsi"/>
                <w:sz w:val="20"/>
                <w:szCs w:val="20"/>
                <w:lang w:val="en-GB"/>
              </w:rPr>
            </w:pPr>
          </w:p>
        </w:tc>
        <w:tc>
          <w:tcPr>
            <w:tcW w:w="582" w:type="dxa"/>
          </w:tcPr>
          <w:p w14:paraId="6059B490" w14:textId="7111DB9F" w:rsidR="00EB5676" w:rsidRPr="00E6135F" w:rsidRDefault="007C4505" w:rsidP="00EB5676">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99</w:t>
            </w:r>
          </w:p>
        </w:tc>
        <w:tc>
          <w:tcPr>
            <w:tcW w:w="1528" w:type="dxa"/>
          </w:tcPr>
          <w:p w14:paraId="6C70CFFA" w14:textId="64A8C626" w:rsidR="00EB5676" w:rsidRPr="00E6135F" w:rsidRDefault="00ED7361" w:rsidP="00EB5676">
            <w:pPr>
              <w:rPr>
                <w:rFonts w:asciiTheme="minorHAnsi" w:hAnsiTheme="minorHAnsi" w:cstheme="minorHAnsi"/>
                <w:color w:val="000000"/>
                <w:sz w:val="20"/>
                <w:szCs w:val="20"/>
                <w:lang w:val="en-GB"/>
              </w:rPr>
            </w:pPr>
            <w:r w:rsidRPr="00ED7361">
              <w:rPr>
                <w:rFonts w:asciiTheme="minorHAnsi" w:hAnsiTheme="minorHAnsi" w:cstheme="minorHAnsi"/>
                <w:color w:val="000000"/>
                <w:sz w:val="20"/>
                <w:szCs w:val="20"/>
                <w:lang w:val="en-GB"/>
              </w:rPr>
              <w:t>Koncoročné vyhodnotenie</w:t>
            </w:r>
          </w:p>
        </w:tc>
        <w:tc>
          <w:tcPr>
            <w:tcW w:w="2502" w:type="dxa"/>
          </w:tcPr>
          <w:p w14:paraId="3EE79797" w14:textId="222D717A" w:rsidR="00EB5676" w:rsidRPr="00D63A90" w:rsidRDefault="00D63A90"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Celoročné hodnotenie</w:t>
            </w:r>
          </w:p>
        </w:tc>
        <w:tc>
          <w:tcPr>
            <w:tcW w:w="1717" w:type="dxa"/>
          </w:tcPr>
          <w:p w14:paraId="55AF59BD" w14:textId="77777777" w:rsidR="00EB5676" w:rsidRPr="00E6135F" w:rsidRDefault="00EB5676" w:rsidP="00EB5676">
            <w:pPr>
              <w:rPr>
                <w:rFonts w:asciiTheme="minorHAnsi" w:hAnsiTheme="minorHAnsi" w:cstheme="minorHAnsi"/>
                <w:sz w:val="20"/>
                <w:szCs w:val="20"/>
                <w:lang w:val="en-GB"/>
              </w:rPr>
            </w:pPr>
          </w:p>
        </w:tc>
        <w:tc>
          <w:tcPr>
            <w:tcW w:w="3481" w:type="dxa"/>
          </w:tcPr>
          <w:p w14:paraId="4312985A" w14:textId="77777777" w:rsidR="00EB5676" w:rsidRPr="00E6135F" w:rsidRDefault="00EB5676" w:rsidP="00EB5676">
            <w:pPr>
              <w:rPr>
                <w:rFonts w:asciiTheme="minorHAnsi" w:hAnsiTheme="minorHAnsi" w:cstheme="minorHAnsi"/>
                <w:sz w:val="20"/>
                <w:szCs w:val="20"/>
                <w:lang w:val="en-GB" w:eastAsia="en-GB"/>
              </w:rPr>
            </w:pPr>
          </w:p>
        </w:tc>
        <w:tc>
          <w:tcPr>
            <w:tcW w:w="1768" w:type="dxa"/>
          </w:tcPr>
          <w:p w14:paraId="3B6B95BA" w14:textId="77777777" w:rsidR="00EB5676" w:rsidRPr="00E6135F" w:rsidRDefault="00EB5676" w:rsidP="00EB5676">
            <w:pPr>
              <w:rPr>
                <w:rFonts w:asciiTheme="minorHAnsi" w:hAnsiTheme="minorHAnsi" w:cstheme="minorHAnsi"/>
                <w:sz w:val="20"/>
                <w:szCs w:val="20"/>
                <w:lang w:val="en-GB"/>
              </w:rPr>
            </w:pPr>
          </w:p>
        </w:tc>
        <w:tc>
          <w:tcPr>
            <w:tcW w:w="1960" w:type="dxa"/>
          </w:tcPr>
          <w:p w14:paraId="295BE307" w14:textId="77777777" w:rsidR="00EB5676" w:rsidRPr="00856DBC" w:rsidRDefault="00EB5676" w:rsidP="00EB5676">
            <w:pPr>
              <w:rPr>
                <w:rFonts w:asciiTheme="minorHAnsi" w:hAnsiTheme="minorHAnsi" w:cstheme="minorHAnsi"/>
                <w:sz w:val="20"/>
                <w:szCs w:val="20"/>
                <w:u w:val="single"/>
                <w:lang w:val="en-GB"/>
              </w:rPr>
            </w:pPr>
          </w:p>
        </w:tc>
      </w:tr>
    </w:tbl>
    <w:p w14:paraId="6DCEC49F" w14:textId="77777777" w:rsidR="007D29D0" w:rsidRPr="00E6135F" w:rsidRDefault="007D29D0" w:rsidP="007D29D0">
      <w:pPr>
        <w:jc w:val="center"/>
        <w:rPr>
          <w:rFonts w:asciiTheme="minorHAnsi" w:hAnsiTheme="minorHAnsi" w:cstheme="minorHAnsi"/>
          <w:lang w:val="en-GB"/>
        </w:rPr>
      </w:pPr>
    </w:p>
    <w:sectPr w:rsidR="007D29D0" w:rsidRPr="00E6135F" w:rsidSect="007D29D0">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1F14D" w14:textId="77777777" w:rsidR="004A7FE8" w:rsidRDefault="004A7FE8" w:rsidP="007D29D0">
      <w:r>
        <w:separator/>
      </w:r>
    </w:p>
  </w:endnote>
  <w:endnote w:type="continuationSeparator" w:id="0">
    <w:p w14:paraId="117BBE41" w14:textId="77777777" w:rsidR="004A7FE8" w:rsidRDefault="004A7FE8"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02453"/>
      <w:docPartObj>
        <w:docPartGallery w:val="Page Numbers (Bottom of Page)"/>
        <w:docPartUnique/>
      </w:docPartObj>
    </w:sdtPr>
    <w:sdtEndPr>
      <w:rPr>
        <w:noProof/>
      </w:rPr>
    </w:sdtEndPr>
    <w:sdtContent>
      <w:p w14:paraId="158D68C6" w14:textId="3071AF89" w:rsidR="00F85CF1" w:rsidRDefault="00F85C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F85CF1" w:rsidRDefault="00F85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C76D4" w14:textId="77777777" w:rsidR="004A7FE8" w:rsidRDefault="004A7FE8" w:rsidP="007D29D0">
      <w:r>
        <w:separator/>
      </w:r>
    </w:p>
  </w:footnote>
  <w:footnote w:type="continuationSeparator" w:id="0">
    <w:p w14:paraId="6B653B20" w14:textId="77777777" w:rsidR="004A7FE8" w:rsidRDefault="004A7FE8"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130CF"/>
    <w:rsid w:val="0001427A"/>
    <w:rsid w:val="000162A6"/>
    <w:rsid w:val="000629C3"/>
    <w:rsid w:val="00073819"/>
    <w:rsid w:val="00075398"/>
    <w:rsid w:val="00082BFD"/>
    <w:rsid w:val="00085D90"/>
    <w:rsid w:val="000D750A"/>
    <w:rsid w:val="000F3FFC"/>
    <w:rsid w:val="001123E0"/>
    <w:rsid w:val="00132F0C"/>
    <w:rsid w:val="0014281C"/>
    <w:rsid w:val="00163136"/>
    <w:rsid w:val="001C00F7"/>
    <w:rsid w:val="001E3C5D"/>
    <w:rsid w:val="001F3121"/>
    <w:rsid w:val="001F5612"/>
    <w:rsid w:val="00225BD2"/>
    <w:rsid w:val="00246D9A"/>
    <w:rsid w:val="0027760B"/>
    <w:rsid w:val="00291623"/>
    <w:rsid w:val="002A1A92"/>
    <w:rsid w:val="002B3541"/>
    <w:rsid w:val="002B6C33"/>
    <w:rsid w:val="002C2167"/>
    <w:rsid w:val="002C5213"/>
    <w:rsid w:val="002F5F5A"/>
    <w:rsid w:val="00300AE8"/>
    <w:rsid w:val="00301A75"/>
    <w:rsid w:val="003022AF"/>
    <w:rsid w:val="0030426C"/>
    <w:rsid w:val="003164CA"/>
    <w:rsid w:val="0032314A"/>
    <w:rsid w:val="00323FE4"/>
    <w:rsid w:val="0034075B"/>
    <w:rsid w:val="00345C3F"/>
    <w:rsid w:val="00371189"/>
    <w:rsid w:val="003D3694"/>
    <w:rsid w:val="003F6A4D"/>
    <w:rsid w:val="00406C79"/>
    <w:rsid w:val="00413C55"/>
    <w:rsid w:val="0044577B"/>
    <w:rsid w:val="004658EF"/>
    <w:rsid w:val="00486184"/>
    <w:rsid w:val="0049347A"/>
    <w:rsid w:val="004A7FE8"/>
    <w:rsid w:val="0051394A"/>
    <w:rsid w:val="005253D8"/>
    <w:rsid w:val="00526B3D"/>
    <w:rsid w:val="00526B50"/>
    <w:rsid w:val="00546275"/>
    <w:rsid w:val="00554877"/>
    <w:rsid w:val="00557928"/>
    <w:rsid w:val="00564B1C"/>
    <w:rsid w:val="00565A79"/>
    <w:rsid w:val="0057743A"/>
    <w:rsid w:val="00595461"/>
    <w:rsid w:val="005B27E0"/>
    <w:rsid w:val="005B58CE"/>
    <w:rsid w:val="005C6816"/>
    <w:rsid w:val="005E261C"/>
    <w:rsid w:val="005F0AED"/>
    <w:rsid w:val="00616812"/>
    <w:rsid w:val="00671B3A"/>
    <w:rsid w:val="00674D29"/>
    <w:rsid w:val="00680828"/>
    <w:rsid w:val="0068262A"/>
    <w:rsid w:val="006C24E0"/>
    <w:rsid w:val="006C6CC3"/>
    <w:rsid w:val="006E1C10"/>
    <w:rsid w:val="006F76AF"/>
    <w:rsid w:val="0071307B"/>
    <w:rsid w:val="007225E4"/>
    <w:rsid w:val="007308F1"/>
    <w:rsid w:val="00745911"/>
    <w:rsid w:val="00757018"/>
    <w:rsid w:val="00774E22"/>
    <w:rsid w:val="007A307E"/>
    <w:rsid w:val="007B60F8"/>
    <w:rsid w:val="007C4505"/>
    <w:rsid w:val="007D29D0"/>
    <w:rsid w:val="00822DF1"/>
    <w:rsid w:val="00834776"/>
    <w:rsid w:val="00856DBC"/>
    <w:rsid w:val="00873176"/>
    <w:rsid w:val="00873462"/>
    <w:rsid w:val="008869D8"/>
    <w:rsid w:val="00894B1C"/>
    <w:rsid w:val="008C634A"/>
    <w:rsid w:val="0090204A"/>
    <w:rsid w:val="009339B5"/>
    <w:rsid w:val="00944C0A"/>
    <w:rsid w:val="00965E2F"/>
    <w:rsid w:val="00972EBF"/>
    <w:rsid w:val="009843B3"/>
    <w:rsid w:val="00984C72"/>
    <w:rsid w:val="009C737C"/>
    <w:rsid w:val="009D3F08"/>
    <w:rsid w:val="009E262E"/>
    <w:rsid w:val="009E4D24"/>
    <w:rsid w:val="00A07114"/>
    <w:rsid w:val="00A16E77"/>
    <w:rsid w:val="00A17AFC"/>
    <w:rsid w:val="00A24EB1"/>
    <w:rsid w:val="00A3564A"/>
    <w:rsid w:val="00A37206"/>
    <w:rsid w:val="00A6049A"/>
    <w:rsid w:val="00A85A07"/>
    <w:rsid w:val="00A904DB"/>
    <w:rsid w:val="00A91FE9"/>
    <w:rsid w:val="00A92C62"/>
    <w:rsid w:val="00A96F61"/>
    <w:rsid w:val="00A973E4"/>
    <w:rsid w:val="00AE3351"/>
    <w:rsid w:val="00AF66C9"/>
    <w:rsid w:val="00B01B7A"/>
    <w:rsid w:val="00B1663D"/>
    <w:rsid w:val="00B243F9"/>
    <w:rsid w:val="00B40966"/>
    <w:rsid w:val="00B44FD1"/>
    <w:rsid w:val="00B76479"/>
    <w:rsid w:val="00BA58AC"/>
    <w:rsid w:val="00BD1C4A"/>
    <w:rsid w:val="00BE19E8"/>
    <w:rsid w:val="00BE5F8D"/>
    <w:rsid w:val="00BF6B1A"/>
    <w:rsid w:val="00C11629"/>
    <w:rsid w:val="00C13C8B"/>
    <w:rsid w:val="00C522B7"/>
    <w:rsid w:val="00C704B5"/>
    <w:rsid w:val="00CA7F77"/>
    <w:rsid w:val="00CC4AC2"/>
    <w:rsid w:val="00CC620E"/>
    <w:rsid w:val="00D05B46"/>
    <w:rsid w:val="00D21A26"/>
    <w:rsid w:val="00D515A8"/>
    <w:rsid w:val="00D568D0"/>
    <w:rsid w:val="00D6315B"/>
    <w:rsid w:val="00D63A90"/>
    <w:rsid w:val="00D70AD3"/>
    <w:rsid w:val="00D91A47"/>
    <w:rsid w:val="00DB07BC"/>
    <w:rsid w:val="00DC305E"/>
    <w:rsid w:val="00DD20FA"/>
    <w:rsid w:val="00DD3676"/>
    <w:rsid w:val="00DE056B"/>
    <w:rsid w:val="00DF07C6"/>
    <w:rsid w:val="00DF682B"/>
    <w:rsid w:val="00E6135F"/>
    <w:rsid w:val="00EB5464"/>
    <w:rsid w:val="00EB5676"/>
    <w:rsid w:val="00ED28E0"/>
    <w:rsid w:val="00ED7361"/>
    <w:rsid w:val="00EE1803"/>
    <w:rsid w:val="00F03EC5"/>
    <w:rsid w:val="00F27FCC"/>
    <w:rsid w:val="00F33ABD"/>
    <w:rsid w:val="00F50E0A"/>
    <w:rsid w:val="00F80751"/>
    <w:rsid w:val="00F85CF1"/>
    <w:rsid w:val="00F85DD3"/>
    <w:rsid w:val="00F87E54"/>
    <w:rsid w:val="00F91DEC"/>
    <w:rsid w:val="00FA461A"/>
    <w:rsid w:val="00FA4AA3"/>
    <w:rsid w:val="00FD23EE"/>
    <w:rsid w:val="00FD2DFF"/>
    <w:rsid w:val="00FE4688"/>
    <w:rsid w:val="00FF0CF6"/>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5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7F77"/>
    <w:rPr>
      <w:color w:val="954F72" w:themeColor="followedHyperlink"/>
      <w:u w:val="single"/>
    </w:rPr>
  </w:style>
  <w:style w:type="paragraph" w:styleId="NoSpacing">
    <w:name w:val="No Spacing"/>
    <w:uiPriority w:val="1"/>
    <w:qFormat/>
    <w:rsid w:val="0057743A"/>
    <w:pPr>
      <w:spacing w:after="0" w:line="240" w:lineRule="auto"/>
    </w:pPr>
    <w:rPr>
      <w:rFonts w:ascii="Times New Roman" w:eastAsia="Times New Roman" w:hAnsi="Times New Roman" w:cs="Times New Roman"/>
      <w:sz w:val="24"/>
      <w:szCs w:val="24"/>
      <w:lang w:val="hu-HU" w:eastAsia="hu-HU"/>
    </w:rPr>
  </w:style>
  <w:style w:type="paragraph" w:styleId="HTMLPreformatted">
    <w:name w:val="HTML Preformatted"/>
    <w:basedOn w:val="Normal"/>
    <w:link w:val="HTMLPreformattedChar"/>
    <w:uiPriority w:val="99"/>
    <w:unhideWhenUsed/>
    <w:rsid w:val="00EB5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B5676"/>
    <w:rPr>
      <w:rFonts w:ascii="Courier New" w:eastAsia="Times New Roman" w:hAnsi="Courier New" w:cs="Courier New"/>
      <w:sz w:val="20"/>
      <w:szCs w:val="20"/>
    </w:rPr>
  </w:style>
  <w:style w:type="character" w:customStyle="1" w:styleId="y2iqfc">
    <w:name w:val="y2iqfc"/>
    <w:basedOn w:val="DefaultParagraphFont"/>
    <w:rsid w:val="00EB5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863">
      <w:bodyDiv w:val="1"/>
      <w:marLeft w:val="0"/>
      <w:marRight w:val="0"/>
      <w:marTop w:val="0"/>
      <w:marBottom w:val="0"/>
      <w:divBdr>
        <w:top w:val="none" w:sz="0" w:space="0" w:color="auto"/>
        <w:left w:val="none" w:sz="0" w:space="0" w:color="auto"/>
        <w:bottom w:val="none" w:sz="0" w:space="0" w:color="auto"/>
        <w:right w:val="none" w:sz="0" w:space="0" w:color="auto"/>
      </w:divBdr>
    </w:div>
    <w:div w:id="23752191">
      <w:bodyDiv w:val="1"/>
      <w:marLeft w:val="0"/>
      <w:marRight w:val="0"/>
      <w:marTop w:val="0"/>
      <w:marBottom w:val="0"/>
      <w:divBdr>
        <w:top w:val="none" w:sz="0" w:space="0" w:color="auto"/>
        <w:left w:val="none" w:sz="0" w:space="0" w:color="auto"/>
        <w:bottom w:val="none" w:sz="0" w:space="0" w:color="auto"/>
        <w:right w:val="none" w:sz="0" w:space="0" w:color="auto"/>
      </w:divBdr>
    </w:div>
    <w:div w:id="29694887">
      <w:bodyDiv w:val="1"/>
      <w:marLeft w:val="0"/>
      <w:marRight w:val="0"/>
      <w:marTop w:val="0"/>
      <w:marBottom w:val="0"/>
      <w:divBdr>
        <w:top w:val="none" w:sz="0" w:space="0" w:color="auto"/>
        <w:left w:val="none" w:sz="0" w:space="0" w:color="auto"/>
        <w:bottom w:val="none" w:sz="0" w:space="0" w:color="auto"/>
        <w:right w:val="none" w:sz="0" w:space="0" w:color="auto"/>
      </w:divBdr>
    </w:div>
    <w:div w:id="44721021">
      <w:bodyDiv w:val="1"/>
      <w:marLeft w:val="0"/>
      <w:marRight w:val="0"/>
      <w:marTop w:val="0"/>
      <w:marBottom w:val="0"/>
      <w:divBdr>
        <w:top w:val="none" w:sz="0" w:space="0" w:color="auto"/>
        <w:left w:val="none" w:sz="0" w:space="0" w:color="auto"/>
        <w:bottom w:val="none" w:sz="0" w:space="0" w:color="auto"/>
        <w:right w:val="none" w:sz="0" w:space="0" w:color="auto"/>
      </w:divBdr>
    </w:div>
    <w:div w:id="71778300">
      <w:bodyDiv w:val="1"/>
      <w:marLeft w:val="0"/>
      <w:marRight w:val="0"/>
      <w:marTop w:val="0"/>
      <w:marBottom w:val="0"/>
      <w:divBdr>
        <w:top w:val="none" w:sz="0" w:space="0" w:color="auto"/>
        <w:left w:val="none" w:sz="0" w:space="0" w:color="auto"/>
        <w:bottom w:val="none" w:sz="0" w:space="0" w:color="auto"/>
        <w:right w:val="none" w:sz="0" w:space="0" w:color="auto"/>
      </w:divBdr>
    </w:div>
    <w:div w:id="88047260">
      <w:bodyDiv w:val="1"/>
      <w:marLeft w:val="0"/>
      <w:marRight w:val="0"/>
      <w:marTop w:val="0"/>
      <w:marBottom w:val="0"/>
      <w:divBdr>
        <w:top w:val="none" w:sz="0" w:space="0" w:color="auto"/>
        <w:left w:val="none" w:sz="0" w:space="0" w:color="auto"/>
        <w:bottom w:val="none" w:sz="0" w:space="0" w:color="auto"/>
        <w:right w:val="none" w:sz="0" w:space="0" w:color="auto"/>
      </w:divBdr>
    </w:div>
    <w:div w:id="97525511">
      <w:bodyDiv w:val="1"/>
      <w:marLeft w:val="0"/>
      <w:marRight w:val="0"/>
      <w:marTop w:val="0"/>
      <w:marBottom w:val="0"/>
      <w:divBdr>
        <w:top w:val="none" w:sz="0" w:space="0" w:color="auto"/>
        <w:left w:val="none" w:sz="0" w:space="0" w:color="auto"/>
        <w:bottom w:val="none" w:sz="0" w:space="0" w:color="auto"/>
        <w:right w:val="none" w:sz="0" w:space="0" w:color="auto"/>
      </w:divBdr>
    </w:div>
    <w:div w:id="120392903">
      <w:bodyDiv w:val="1"/>
      <w:marLeft w:val="0"/>
      <w:marRight w:val="0"/>
      <w:marTop w:val="0"/>
      <w:marBottom w:val="0"/>
      <w:divBdr>
        <w:top w:val="none" w:sz="0" w:space="0" w:color="auto"/>
        <w:left w:val="none" w:sz="0" w:space="0" w:color="auto"/>
        <w:bottom w:val="none" w:sz="0" w:space="0" w:color="auto"/>
        <w:right w:val="none" w:sz="0" w:space="0" w:color="auto"/>
      </w:divBdr>
    </w:div>
    <w:div w:id="123159414">
      <w:bodyDiv w:val="1"/>
      <w:marLeft w:val="0"/>
      <w:marRight w:val="0"/>
      <w:marTop w:val="0"/>
      <w:marBottom w:val="0"/>
      <w:divBdr>
        <w:top w:val="none" w:sz="0" w:space="0" w:color="auto"/>
        <w:left w:val="none" w:sz="0" w:space="0" w:color="auto"/>
        <w:bottom w:val="none" w:sz="0" w:space="0" w:color="auto"/>
        <w:right w:val="none" w:sz="0" w:space="0" w:color="auto"/>
      </w:divBdr>
    </w:div>
    <w:div w:id="169106102">
      <w:bodyDiv w:val="1"/>
      <w:marLeft w:val="0"/>
      <w:marRight w:val="0"/>
      <w:marTop w:val="0"/>
      <w:marBottom w:val="0"/>
      <w:divBdr>
        <w:top w:val="none" w:sz="0" w:space="0" w:color="auto"/>
        <w:left w:val="none" w:sz="0" w:space="0" w:color="auto"/>
        <w:bottom w:val="none" w:sz="0" w:space="0" w:color="auto"/>
        <w:right w:val="none" w:sz="0" w:space="0" w:color="auto"/>
      </w:divBdr>
    </w:div>
    <w:div w:id="212161448">
      <w:bodyDiv w:val="1"/>
      <w:marLeft w:val="0"/>
      <w:marRight w:val="0"/>
      <w:marTop w:val="0"/>
      <w:marBottom w:val="0"/>
      <w:divBdr>
        <w:top w:val="none" w:sz="0" w:space="0" w:color="auto"/>
        <w:left w:val="none" w:sz="0" w:space="0" w:color="auto"/>
        <w:bottom w:val="none" w:sz="0" w:space="0" w:color="auto"/>
        <w:right w:val="none" w:sz="0" w:space="0" w:color="auto"/>
      </w:divBdr>
    </w:div>
    <w:div w:id="230043769">
      <w:bodyDiv w:val="1"/>
      <w:marLeft w:val="0"/>
      <w:marRight w:val="0"/>
      <w:marTop w:val="0"/>
      <w:marBottom w:val="0"/>
      <w:divBdr>
        <w:top w:val="none" w:sz="0" w:space="0" w:color="auto"/>
        <w:left w:val="none" w:sz="0" w:space="0" w:color="auto"/>
        <w:bottom w:val="none" w:sz="0" w:space="0" w:color="auto"/>
        <w:right w:val="none" w:sz="0" w:space="0" w:color="auto"/>
      </w:divBdr>
    </w:div>
    <w:div w:id="249244363">
      <w:bodyDiv w:val="1"/>
      <w:marLeft w:val="0"/>
      <w:marRight w:val="0"/>
      <w:marTop w:val="0"/>
      <w:marBottom w:val="0"/>
      <w:divBdr>
        <w:top w:val="none" w:sz="0" w:space="0" w:color="auto"/>
        <w:left w:val="none" w:sz="0" w:space="0" w:color="auto"/>
        <w:bottom w:val="none" w:sz="0" w:space="0" w:color="auto"/>
        <w:right w:val="none" w:sz="0" w:space="0" w:color="auto"/>
      </w:divBdr>
    </w:div>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282268379">
      <w:bodyDiv w:val="1"/>
      <w:marLeft w:val="0"/>
      <w:marRight w:val="0"/>
      <w:marTop w:val="0"/>
      <w:marBottom w:val="0"/>
      <w:divBdr>
        <w:top w:val="none" w:sz="0" w:space="0" w:color="auto"/>
        <w:left w:val="none" w:sz="0" w:space="0" w:color="auto"/>
        <w:bottom w:val="none" w:sz="0" w:space="0" w:color="auto"/>
        <w:right w:val="none" w:sz="0" w:space="0" w:color="auto"/>
      </w:divBdr>
    </w:div>
    <w:div w:id="315652767">
      <w:bodyDiv w:val="1"/>
      <w:marLeft w:val="0"/>
      <w:marRight w:val="0"/>
      <w:marTop w:val="0"/>
      <w:marBottom w:val="0"/>
      <w:divBdr>
        <w:top w:val="none" w:sz="0" w:space="0" w:color="auto"/>
        <w:left w:val="none" w:sz="0" w:space="0" w:color="auto"/>
        <w:bottom w:val="none" w:sz="0" w:space="0" w:color="auto"/>
        <w:right w:val="none" w:sz="0" w:space="0" w:color="auto"/>
      </w:divBdr>
      <w:divsChild>
        <w:div w:id="2019653264">
          <w:marLeft w:val="0"/>
          <w:marRight w:val="0"/>
          <w:marTop w:val="0"/>
          <w:marBottom w:val="0"/>
          <w:divBdr>
            <w:top w:val="none" w:sz="0" w:space="0" w:color="auto"/>
            <w:left w:val="none" w:sz="0" w:space="0" w:color="auto"/>
            <w:bottom w:val="none" w:sz="0" w:space="0" w:color="auto"/>
            <w:right w:val="none" w:sz="0" w:space="0" w:color="auto"/>
          </w:divBdr>
        </w:div>
      </w:divsChild>
    </w:div>
    <w:div w:id="318385956">
      <w:bodyDiv w:val="1"/>
      <w:marLeft w:val="0"/>
      <w:marRight w:val="0"/>
      <w:marTop w:val="0"/>
      <w:marBottom w:val="0"/>
      <w:divBdr>
        <w:top w:val="none" w:sz="0" w:space="0" w:color="auto"/>
        <w:left w:val="none" w:sz="0" w:space="0" w:color="auto"/>
        <w:bottom w:val="none" w:sz="0" w:space="0" w:color="auto"/>
        <w:right w:val="none" w:sz="0" w:space="0" w:color="auto"/>
      </w:divBdr>
    </w:div>
    <w:div w:id="320818058">
      <w:bodyDiv w:val="1"/>
      <w:marLeft w:val="0"/>
      <w:marRight w:val="0"/>
      <w:marTop w:val="0"/>
      <w:marBottom w:val="0"/>
      <w:divBdr>
        <w:top w:val="none" w:sz="0" w:space="0" w:color="auto"/>
        <w:left w:val="none" w:sz="0" w:space="0" w:color="auto"/>
        <w:bottom w:val="none" w:sz="0" w:space="0" w:color="auto"/>
        <w:right w:val="none" w:sz="0" w:space="0" w:color="auto"/>
      </w:divBdr>
    </w:div>
    <w:div w:id="329406234">
      <w:bodyDiv w:val="1"/>
      <w:marLeft w:val="0"/>
      <w:marRight w:val="0"/>
      <w:marTop w:val="0"/>
      <w:marBottom w:val="0"/>
      <w:divBdr>
        <w:top w:val="none" w:sz="0" w:space="0" w:color="auto"/>
        <w:left w:val="none" w:sz="0" w:space="0" w:color="auto"/>
        <w:bottom w:val="none" w:sz="0" w:space="0" w:color="auto"/>
        <w:right w:val="none" w:sz="0" w:space="0" w:color="auto"/>
      </w:divBdr>
    </w:div>
    <w:div w:id="331103158">
      <w:bodyDiv w:val="1"/>
      <w:marLeft w:val="0"/>
      <w:marRight w:val="0"/>
      <w:marTop w:val="0"/>
      <w:marBottom w:val="0"/>
      <w:divBdr>
        <w:top w:val="none" w:sz="0" w:space="0" w:color="auto"/>
        <w:left w:val="none" w:sz="0" w:space="0" w:color="auto"/>
        <w:bottom w:val="none" w:sz="0" w:space="0" w:color="auto"/>
        <w:right w:val="none" w:sz="0" w:space="0" w:color="auto"/>
      </w:divBdr>
    </w:div>
    <w:div w:id="354384871">
      <w:bodyDiv w:val="1"/>
      <w:marLeft w:val="0"/>
      <w:marRight w:val="0"/>
      <w:marTop w:val="0"/>
      <w:marBottom w:val="0"/>
      <w:divBdr>
        <w:top w:val="none" w:sz="0" w:space="0" w:color="auto"/>
        <w:left w:val="none" w:sz="0" w:space="0" w:color="auto"/>
        <w:bottom w:val="none" w:sz="0" w:space="0" w:color="auto"/>
        <w:right w:val="none" w:sz="0" w:space="0" w:color="auto"/>
      </w:divBdr>
    </w:div>
    <w:div w:id="364060639">
      <w:bodyDiv w:val="1"/>
      <w:marLeft w:val="0"/>
      <w:marRight w:val="0"/>
      <w:marTop w:val="0"/>
      <w:marBottom w:val="0"/>
      <w:divBdr>
        <w:top w:val="none" w:sz="0" w:space="0" w:color="auto"/>
        <w:left w:val="none" w:sz="0" w:space="0" w:color="auto"/>
        <w:bottom w:val="none" w:sz="0" w:space="0" w:color="auto"/>
        <w:right w:val="none" w:sz="0" w:space="0" w:color="auto"/>
      </w:divBdr>
    </w:div>
    <w:div w:id="404381524">
      <w:bodyDiv w:val="1"/>
      <w:marLeft w:val="0"/>
      <w:marRight w:val="0"/>
      <w:marTop w:val="0"/>
      <w:marBottom w:val="0"/>
      <w:divBdr>
        <w:top w:val="none" w:sz="0" w:space="0" w:color="auto"/>
        <w:left w:val="none" w:sz="0" w:space="0" w:color="auto"/>
        <w:bottom w:val="none" w:sz="0" w:space="0" w:color="auto"/>
        <w:right w:val="none" w:sz="0" w:space="0" w:color="auto"/>
      </w:divBdr>
    </w:div>
    <w:div w:id="405300407">
      <w:bodyDiv w:val="1"/>
      <w:marLeft w:val="0"/>
      <w:marRight w:val="0"/>
      <w:marTop w:val="0"/>
      <w:marBottom w:val="0"/>
      <w:divBdr>
        <w:top w:val="none" w:sz="0" w:space="0" w:color="auto"/>
        <w:left w:val="none" w:sz="0" w:space="0" w:color="auto"/>
        <w:bottom w:val="none" w:sz="0" w:space="0" w:color="auto"/>
        <w:right w:val="none" w:sz="0" w:space="0" w:color="auto"/>
      </w:divBdr>
    </w:div>
    <w:div w:id="417873432">
      <w:bodyDiv w:val="1"/>
      <w:marLeft w:val="0"/>
      <w:marRight w:val="0"/>
      <w:marTop w:val="0"/>
      <w:marBottom w:val="0"/>
      <w:divBdr>
        <w:top w:val="none" w:sz="0" w:space="0" w:color="auto"/>
        <w:left w:val="none" w:sz="0" w:space="0" w:color="auto"/>
        <w:bottom w:val="none" w:sz="0" w:space="0" w:color="auto"/>
        <w:right w:val="none" w:sz="0" w:space="0" w:color="auto"/>
      </w:divBdr>
      <w:divsChild>
        <w:div w:id="774642353">
          <w:marLeft w:val="0"/>
          <w:marRight w:val="0"/>
          <w:marTop w:val="0"/>
          <w:marBottom w:val="0"/>
          <w:divBdr>
            <w:top w:val="none" w:sz="0" w:space="0" w:color="auto"/>
            <w:left w:val="none" w:sz="0" w:space="0" w:color="auto"/>
            <w:bottom w:val="none" w:sz="0" w:space="0" w:color="auto"/>
            <w:right w:val="none" w:sz="0" w:space="0" w:color="auto"/>
          </w:divBdr>
        </w:div>
      </w:divsChild>
    </w:div>
    <w:div w:id="468211341">
      <w:bodyDiv w:val="1"/>
      <w:marLeft w:val="0"/>
      <w:marRight w:val="0"/>
      <w:marTop w:val="0"/>
      <w:marBottom w:val="0"/>
      <w:divBdr>
        <w:top w:val="none" w:sz="0" w:space="0" w:color="auto"/>
        <w:left w:val="none" w:sz="0" w:space="0" w:color="auto"/>
        <w:bottom w:val="none" w:sz="0" w:space="0" w:color="auto"/>
        <w:right w:val="none" w:sz="0" w:space="0" w:color="auto"/>
      </w:divBdr>
    </w:div>
    <w:div w:id="470024813">
      <w:bodyDiv w:val="1"/>
      <w:marLeft w:val="0"/>
      <w:marRight w:val="0"/>
      <w:marTop w:val="0"/>
      <w:marBottom w:val="0"/>
      <w:divBdr>
        <w:top w:val="none" w:sz="0" w:space="0" w:color="auto"/>
        <w:left w:val="none" w:sz="0" w:space="0" w:color="auto"/>
        <w:bottom w:val="none" w:sz="0" w:space="0" w:color="auto"/>
        <w:right w:val="none" w:sz="0" w:space="0" w:color="auto"/>
      </w:divBdr>
      <w:divsChild>
        <w:div w:id="496073440">
          <w:marLeft w:val="0"/>
          <w:marRight w:val="0"/>
          <w:marTop w:val="0"/>
          <w:marBottom w:val="0"/>
          <w:divBdr>
            <w:top w:val="none" w:sz="0" w:space="0" w:color="auto"/>
            <w:left w:val="none" w:sz="0" w:space="0" w:color="auto"/>
            <w:bottom w:val="none" w:sz="0" w:space="0" w:color="auto"/>
            <w:right w:val="none" w:sz="0" w:space="0" w:color="auto"/>
          </w:divBdr>
        </w:div>
      </w:divsChild>
    </w:div>
    <w:div w:id="514005107">
      <w:bodyDiv w:val="1"/>
      <w:marLeft w:val="0"/>
      <w:marRight w:val="0"/>
      <w:marTop w:val="0"/>
      <w:marBottom w:val="0"/>
      <w:divBdr>
        <w:top w:val="none" w:sz="0" w:space="0" w:color="auto"/>
        <w:left w:val="none" w:sz="0" w:space="0" w:color="auto"/>
        <w:bottom w:val="none" w:sz="0" w:space="0" w:color="auto"/>
        <w:right w:val="none" w:sz="0" w:space="0" w:color="auto"/>
      </w:divBdr>
    </w:div>
    <w:div w:id="521211303">
      <w:bodyDiv w:val="1"/>
      <w:marLeft w:val="0"/>
      <w:marRight w:val="0"/>
      <w:marTop w:val="0"/>
      <w:marBottom w:val="0"/>
      <w:divBdr>
        <w:top w:val="none" w:sz="0" w:space="0" w:color="auto"/>
        <w:left w:val="none" w:sz="0" w:space="0" w:color="auto"/>
        <w:bottom w:val="none" w:sz="0" w:space="0" w:color="auto"/>
        <w:right w:val="none" w:sz="0" w:space="0" w:color="auto"/>
      </w:divBdr>
    </w:div>
    <w:div w:id="522012496">
      <w:bodyDiv w:val="1"/>
      <w:marLeft w:val="0"/>
      <w:marRight w:val="0"/>
      <w:marTop w:val="0"/>
      <w:marBottom w:val="0"/>
      <w:divBdr>
        <w:top w:val="none" w:sz="0" w:space="0" w:color="auto"/>
        <w:left w:val="none" w:sz="0" w:space="0" w:color="auto"/>
        <w:bottom w:val="none" w:sz="0" w:space="0" w:color="auto"/>
        <w:right w:val="none" w:sz="0" w:space="0" w:color="auto"/>
      </w:divBdr>
    </w:div>
    <w:div w:id="529728876">
      <w:bodyDiv w:val="1"/>
      <w:marLeft w:val="0"/>
      <w:marRight w:val="0"/>
      <w:marTop w:val="0"/>
      <w:marBottom w:val="0"/>
      <w:divBdr>
        <w:top w:val="none" w:sz="0" w:space="0" w:color="auto"/>
        <w:left w:val="none" w:sz="0" w:space="0" w:color="auto"/>
        <w:bottom w:val="none" w:sz="0" w:space="0" w:color="auto"/>
        <w:right w:val="none" w:sz="0" w:space="0" w:color="auto"/>
      </w:divBdr>
      <w:divsChild>
        <w:div w:id="573052697">
          <w:marLeft w:val="0"/>
          <w:marRight w:val="0"/>
          <w:marTop w:val="0"/>
          <w:marBottom w:val="0"/>
          <w:divBdr>
            <w:top w:val="none" w:sz="0" w:space="0" w:color="auto"/>
            <w:left w:val="none" w:sz="0" w:space="0" w:color="auto"/>
            <w:bottom w:val="none" w:sz="0" w:space="0" w:color="auto"/>
            <w:right w:val="none" w:sz="0" w:space="0" w:color="auto"/>
          </w:divBdr>
        </w:div>
      </w:divsChild>
    </w:div>
    <w:div w:id="551234425">
      <w:bodyDiv w:val="1"/>
      <w:marLeft w:val="0"/>
      <w:marRight w:val="0"/>
      <w:marTop w:val="0"/>
      <w:marBottom w:val="0"/>
      <w:divBdr>
        <w:top w:val="none" w:sz="0" w:space="0" w:color="auto"/>
        <w:left w:val="none" w:sz="0" w:space="0" w:color="auto"/>
        <w:bottom w:val="none" w:sz="0" w:space="0" w:color="auto"/>
        <w:right w:val="none" w:sz="0" w:space="0" w:color="auto"/>
      </w:divBdr>
    </w:div>
    <w:div w:id="553276270">
      <w:bodyDiv w:val="1"/>
      <w:marLeft w:val="0"/>
      <w:marRight w:val="0"/>
      <w:marTop w:val="0"/>
      <w:marBottom w:val="0"/>
      <w:divBdr>
        <w:top w:val="none" w:sz="0" w:space="0" w:color="auto"/>
        <w:left w:val="none" w:sz="0" w:space="0" w:color="auto"/>
        <w:bottom w:val="none" w:sz="0" w:space="0" w:color="auto"/>
        <w:right w:val="none" w:sz="0" w:space="0" w:color="auto"/>
      </w:divBdr>
    </w:div>
    <w:div w:id="567497607">
      <w:bodyDiv w:val="1"/>
      <w:marLeft w:val="0"/>
      <w:marRight w:val="0"/>
      <w:marTop w:val="0"/>
      <w:marBottom w:val="0"/>
      <w:divBdr>
        <w:top w:val="none" w:sz="0" w:space="0" w:color="auto"/>
        <w:left w:val="none" w:sz="0" w:space="0" w:color="auto"/>
        <w:bottom w:val="none" w:sz="0" w:space="0" w:color="auto"/>
        <w:right w:val="none" w:sz="0" w:space="0" w:color="auto"/>
      </w:divBdr>
    </w:div>
    <w:div w:id="580068275">
      <w:bodyDiv w:val="1"/>
      <w:marLeft w:val="0"/>
      <w:marRight w:val="0"/>
      <w:marTop w:val="0"/>
      <w:marBottom w:val="0"/>
      <w:divBdr>
        <w:top w:val="none" w:sz="0" w:space="0" w:color="auto"/>
        <w:left w:val="none" w:sz="0" w:space="0" w:color="auto"/>
        <w:bottom w:val="none" w:sz="0" w:space="0" w:color="auto"/>
        <w:right w:val="none" w:sz="0" w:space="0" w:color="auto"/>
      </w:divBdr>
    </w:div>
    <w:div w:id="614602516">
      <w:bodyDiv w:val="1"/>
      <w:marLeft w:val="0"/>
      <w:marRight w:val="0"/>
      <w:marTop w:val="0"/>
      <w:marBottom w:val="0"/>
      <w:divBdr>
        <w:top w:val="none" w:sz="0" w:space="0" w:color="auto"/>
        <w:left w:val="none" w:sz="0" w:space="0" w:color="auto"/>
        <w:bottom w:val="none" w:sz="0" w:space="0" w:color="auto"/>
        <w:right w:val="none" w:sz="0" w:space="0" w:color="auto"/>
      </w:divBdr>
    </w:div>
    <w:div w:id="642001188">
      <w:bodyDiv w:val="1"/>
      <w:marLeft w:val="0"/>
      <w:marRight w:val="0"/>
      <w:marTop w:val="0"/>
      <w:marBottom w:val="0"/>
      <w:divBdr>
        <w:top w:val="none" w:sz="0" w:space="0" w:color="auto"/>
        <w:left w:val="none" w:sz="0" w:space="0" w:color="auto"/>
        <w:bottom w:val="none" w:sz="0" w:space="0" w:color="auto"/>
        <w:right w:val="none" w:sz="0" w:space="0" w:color="auto"/>
      </w:divBdr>
    </w:div>
    <w:div w:id="657685810">
      <w:bodyDiv w:val="1"/>
      <w:marLeft w:val="0"/>
      <w:marRight w:val="0"/>
      <w:marTop w:val="0"/>
      <w:marBottom w:val="0"/>
      <w:divBdr>
        <w:top w:val="none" w:sz="0" w:space="0" w:color="auto"/>
        <w:left w:val="none" w:sz="0" w:space="0" w:color="auto"/>
        <w:bottom w:val="none" w:sz="0" w:space="0" w:color="auto"/>
        <w:right w:val="none" w:sz="0" w:space="0" w:color="auto"/>
      </w:divBdr>
    </w:div>
    <w:div w:id="698356058">
      <w:bodyDiv w:val="1"/>
      <w:marLeft w:val="0"/>
      <w:marRight w:val="0"/>
      <w:marTop w:val="0"/>
      <w:marBottom w:val="0"/>
      <w:divBdr>
        <w:top w:val="none" w:sz="0" w:space="0" w:color="auto"/>
        <w:left w:val="none" w:sz="0" w:space="0" w:color="auto"/>
        <w:bottom w:val="none" w:sz="0" w:space="0" w:color="auto"/>
        <w:right w:val="none" w:sz="0" w:space="0" w:color="auto"/>
      </w:divBdr>
    </w:div>
    <w:div w:id="753937963">
      <w:bodyDiv w:val="1"/>
      <w:marLeft w:val="0"/>
      <w:marRight w:val="0"/>
      <w:marTop w:val="0"/>
      <w:marBottom w:val="0"/>
      <w:divBdr>
        <w:top w:val="none" w:sz="0" w:space="0" w:color="auto"/>
        <w:left w:val="none" w:sz="0" w:space="0" w:color="auto"/>
        <w:bottom w:val="none" w:sz="0" w:space="0" w:color="auto"/>
        <w:right w:val="none" w:sz="0" w:space="0" w:color="auto"/>
      </w:divBdr>
    </w:div>
    <w:div w:id="808858462">
      <w:bodyDiv w:val="1"/>
      <w:marLeft w:val="0"/>
      <w:marRight w:val="0"/>
      <w:marTop w:val="0"/>
      <w:marBottom w:val="0"/>
      <w:divBdr>
        <w:top w:val="none" w:sz="0" w:space="0" w:color="auto"/>
        <w:left w:val="none" w:sz="0" w:space="0" w:color="auto"/>
        <w:bottom w:val="none" w:sz="0" w:space="0" w:color="auto"/>
        <w:right w:val="none" w:sz="0" w:space="0" w:color="auto"/>
      </w:divBdr>
    </w:div>
    <w:div w:id="851455729">
      <w:bodyDiv w:val="1"/>
      <w:marLeft w:val="0"/>
      <w:marRight w:val="0"/>
      <w:marTop w:val="0"/>
      <w:marBottom w:val="0"/>
      <w:divBdr>
        <w:top w:val="none" w:sz="0" w:space="0" w:color="auto"/>
        <w:left w:val="none" w:sz="0" w:space="0" w:color="auto"/>
        <w:bottom w:val="none" w:sz="0" w:space="0" w:color="auto"/>
        <w:right w:val="none" w:sz="0" w:space="0" w:color="auto"/>
      </w:divBdr>
    </w:div>
    <w:div w:id="854659980">
      <w:bodyDiv w:val="1"/>
      <w:marLeft w:val="0"/>
      <w:marRight w:val="0"/>
      <w:marTop w:val="0"/>
      <w:marBottom w:val="0"/>
      <w:divBdr>
        <w:top w:val="none" w:sz="0" w:space="0" w:color="auto"/>
        <w:left w:val="none" w:sz="0" w:space="0" w:color="auto"/>
        <w:bottom w:val="none" w:sz="0" w:space="0" w:color="auto"/>
        <w:right w:val="none" w:sz="0" w:space="0" w:color="auto"/>
      </w:divBdr>
    </w:div>
    <w:div w:id="875699911">
      <w:bodyDiv w:val="1"/>
      <w:marLeft w:val="0"/>
      <w:marRight w:val="0"/>
      <w:marTop w:val="0"/>
      <w:marBottom w:val="0"/>
      <w:divBdr>
        <w:top w:val="none" w:sz="0" w:space="0" w:color="auto"/>
        <w:left w:val="none" w:sz="0" w:space="0" w:color="auto"/>
        <w:bottom w:val="none" w:sz="0" w:space="0" w:color="auto"/>
        <w:right w:val="none" w:sz="0" w:space="0" w:color="auto"/>
      </w:divBdr>
    </w:div>
    <w:div w:id="877738827">
      <w:bodyDiv w:val="1"/>
      <w:marLeft w:val="0"/>
      <w:marRight w:val="0"/>
      <w:marTop w:val="0"/>
      <w:marBottom w:val="0"/>
      <w:divBdr>
        <w:top w:val="none" w:sz="0" w:space="0" w:color="auto"/>
        <w:left w:val="none" w:sz="0" w:space="0" w:color="auto"/>
        <w:bottom w:val="none" w:sz="0" w:space="0" w:color="auto"/>
        <w:right w:val="none" w:sz="0" w:space="0" w:color="auto"/>
      </w:divBdr>
    </w:div>
    <w:div w:id="888372967">
      <w:bodyDiv w:val="1"/>
      <w:marLeft w:val="0"/>
      <w:marRight w:val="0"/>
      <w:marTop w:val="0"/>
      <w:marBottom w:val="0"/>
      <w:divBdr>
        <w:top w:val="none" w:sz="0" w:space="0" w:color="auto"/>
        <w:left w:val="none" w:sz="0" w:space="0" w:color="auto"/>
        <w:bottom w:val="none" w:sz="0" w:space="0" w:color="auto"/>
        <w:right w:val="none" w:sz="0" w:space="0" w:color="auto"/>
      </w:divBdr>
    </w:div>
    <w:div w:id="895897473">
      <w:bodyDiv w:val="1"/>
      <w:marLeft w:val="0"/>
      <w:marRight w:val="0"/>
      <w:marTop w:val="0"/>
      <w:marBottom w:val="0"/>
      <w:divBdr>
        <w:top w:val="none" w:sz="0" w:space="0" w:color="auto"/>
        <w:left w:val="none" w:sz="0" w:space="0" w:color="auto"/>
        <w:bottom w:val="none" w:sz="0" w:space="0" w:color="auto"/>
        <w:right w:val="none" w:sz="0" w:space="0" w:color="auto"/>
      </w:divBdr>
      <w:divsChild>
        <w:div w:id="2107654173">
          <w:marLeft w:val="0"/>
          <w:marRight w:val="0"/>
          <w:marTop w:val="0"/>
          <w:marBottom w:val="0"/>
          <w:divBdr>
            <w:top w:val="none" w:sz="0" w:space="0" w:color="auto"/>
            <w:left w:val="none" w:sz="0" w:space="0" w:color="auto"/>
            <w:bottom w:val="none" w:sz="0" w:space="0" w:color="auto"/>
            <w:right w:val="none" w:sz="0" w:space="0" w:color="auto"/>
          </w:divBdr>
        </w:div>
      </w:divsChild>
    </w:div>
    <w:div w:id="989554026">
      <w:bodyDiv w:val="1"/>
      <w:marLeft w:val="0"/>
      <w:marRight w:val="0"/>
      <w:marTop w:val="0"/>
      <w:marBottom w:val="0"/>
      <w:divBdr>
        <w:top w:val="none" w:sz="0" w:space="0" w:color="auto"/>
        <w:left w:val="none" w:sz="0" w:space="0" w:color="auto"/>
        <w:bottom w:val="none" w:sz="0" w:space="0" w:color="auto"/>
        <w:right w:val="none" w:sz="0" w:space="0" w:color="auto"/>
      </w:divBdr>
    </w:div>
    <w:div w:id="1006246316">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
    <w:div w:id="1054348260">
      <w:bodyDiv w:val="1"/>
      <w:marLeft w:val="0"/>
      <w:marRight w:val="0"/>
      <w:marTop w:val="0"/>
      <w:marBottom w:val="0"/>
      <w:divBdr>
        <w:top w:val="none" w:sz="0" w:space="0" w:color="auto"/>
        <w:left w:val="none" w:sz="0" w:space="0" w:color="auto"/>
        <w:bottom w:val="none" w:sz="0" w:space="0" w:color="auto"/>
        <w:right w:val="none" w:sz="0" w:space="0" w:color="auto"/>
      </w:divBdr>
    </w:div>
    <w:div w:id="1092704210">
      <w:bodyDiv w:val="1"/>
      <w:marLeft w:val="0"/>
      <w:marRight w:val="0"/>
      <w:marTop w:val="0"/>
      <w:marBottom w:val="0"/>
      <w:divBdr>
        <w:top w:val="none" w:sz="0" w:space="0" w:color="auto"/>
        <w:left w:val="none" w:sz="0" w:space="0" w:color="auto"/>
        <w:bottom w:val="none" w:sz="0" w:space="0" w:color="auto"/>
        <w:right w:val="none" w:sz="0" w:space="0" w:color="auto"/>
      </w:divBdr>
    </w:div>
    <w:div w:id="1104813099">
      <w:bodyDiv w:val="1"/>
      <w:marLeft w:val="0"/>
      <w:marRight w:val="0"/>
      <w:marTop w:val="0"/>
      <w:marBottom w:val="0"/>
      <w:divBdr>
        <w:top w:val="none" w:sz="0" w:space="0" w:color="auto"/>
        <w:left w:val="none" w:sz="0" w:space="0" w:color="auto"/>
        <w:bottom w:val="none" w:sz="0" w:space="0" w:color="auto"/>
        <w:right w:val="none" w:sz="0" w:space="0" w:color="auto"/>
      </w:divBdr>
    </w:div>
    <w:div w:id="1156653150">
      <w:bodyDiv w:val="1"/>
      <w:marLeft w:val="0"/>
      <w:marRight w:val="0"/>
      <w:marTop w:val="0"/>
      <w:marBottom w:val="0"/>
      <w:divBdr>
        <w:top w:val="none" w:sz="0" w:space="0" w:color="auto"/>
        <w:left w:val="none" w:sz="0" w:space="0" w:color="auto"/>
        <w:bottom w:val="none" w:sz="0" w:space="0" w:color="auto"/>
        <w:right w:val="none" w:sz="0" w:space="0" w:color="auto"/>
      </w:divBdr>
      <w:divsChild>
        <w:div w:id="1803844208">
          <w:marLeft w:val="0"/>
          <w:marRight w:val="0"/>
          <w:marTop w:val="0"/>
          <w:marBottom w:val="0"/>
          <w:divBdr>
            <w:top w:val="none" w:sz="0" w:space="0" w:color="auto"/>
            <w:left w:val="none" w:sz="0" w:space="0" w:color="auto"/>
            <w:bottom w:val="none" w:sz="0" w:space="0" w:color="auto"/>
            <w:right w:val="none" w:sz="0" w:space="0" w:color="auto"/>
          </w:divBdr>
        </w:div>
      </w:divsChild>
    </w:div>
    <w:div w:id="1235627796">
      <w:bodyDiv w:val="1"/>
      <w:marLeft w:val="0"/>
      <w:marRight w:val="0"/>
      <w:marTop w:val="0"/>
      <w:marBottom w:val="0"/>
      <w:divBdr>
        <w:top w:val="none" w:sz="0" w:space="0" w:color="auto"/>
        <w:left w:val="none" w:sz="0" w:space="0" w:color="auto"/>
        <w:bottom w:val="none" w:sz="0" w:space="0" w:color="auto"/>
        <w:right w:val="none" w:sz="0" w:space="0" w:color="auto"/>
      </w:divBdr>
    </w:div>
    <w:div w:id="124441007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323196379">
      <w:bodyDiv w:val="1"/>
      <w:marLeft w:val="0"/>
      <w:marRight w:val="0"/>
      <w:marTop w:val="0"/>
      <w:marBottom w:val="0"/>
      <w:divBdr>
        <w:top w:val="none" w:sz="0" w:space="0" w:color="auto"/>
        <w:left w:val="none" w:sz="0" w:space="0" w:color="auto"/>
        <w:bottom w:val="none" w:sz="0" w:space="0" w:color="auto"/>
        <w:right w:val="none" w:sz="0" w:space="0" w:color="auto"/>
      </w:divBdr>
    </w:div>
    <w:div w:id="1338071495">
      <w:bodyDiv w:val="1"/>
      <w:marLeft w:val="0"/>
      <w:marRight w:val="0"/>
      <w:marTop w:val="0"/>
      <w:marBottom w:val="0"/>
      <w:divBdr>
        <w:top w:val="none" w:sz="0" w:space="0" w:color="auto"/>
        <w:left w:val="none" w:sz="0" w:space="0" w:color="auto"/>
        <w:bottom w:val="none" w:sz="0" w:space="0" w:color="auto"/>
        <w:right w:val="none" w:sz="0" w:space="0" w:color="auto"/>
      </w:divBdr>
    </w:div>
    <w:div w:id="1349719324">
      <w:bodyDiv w:val="1"/>
      <w:marLeft w:val="0"/>
      <w:marRight w:val="0"/>
      <w:marTop w:val="0"/>
      <w:marBottom w:val="0"/>
      <w:divBdr>
        <w:top w:val="none" w:sz="0" w:space="0" w:color="auto"/>
        <w:left w:val="none" w:sz="0" w:space="0" w:color="auto"/>
        <w:bottom w:val="none" w:sz="0" w:space="0" w:color="auto"/>
        <w:right w:val="none" w:sz="0" w:space="0" w:color="auto"/>
      </w:divBdr>
    </w:div>
    <w:div w:id="1359701067">
      <w:bodyDiv w:val="1"/>
      <w:marLeft w:val="0"/>
      <w:marRight w:val="0"/>
      <w:marTop w:val="0"/>
      <w:marBottom w:val="0"/>
      <w:divBdr>
        <w:top w:val="none" w:sz="0" w:space="0" w:color="auto"/>
        <w:left w:val="none" w:sz="0" w:space="0" w:color="auto"/>
        <w:bottom w:val="none" w:sz="0" w:space="0" w:color="auto"/>
        <w:right w:val="none" w:sz="0" w:space="0" w:color="auto"/>
      </w:divBdr>
    </w:div>
    <w:div w:id="1361082166">
      <w:bodyDiv w:val="1"/>
      <w:marLeft w:val="0"/>
      <w:marRight w:val="0"/>
      <w:marTop w:val="0"/>
      <w:marBottom w:val="0"/>
      <w:divBdr>
        <w:top w:val="none" w:sz="0" w:space="0" w:color="auto"/>
        <w:left w:val="none" w:sz="0" w:space="0" w:color="auto"/>
        <w:bottom w:val="none" w:sz="0" w:space="0" w:color="auto"/>
        <w:right w:val="none" w:sz="0" w:space="0" w:color="auto"/>
      </w:divBdr>
      <w:divsChild>
        <w:div w:id="461073538">
          <w:marLeft w:val="0"/>
          <w:marRight w:val="0"/>
          <w:marTop w:val="0"/>
          <w:marBottom w:val="0"/>
          <w:divBdr>
            <w:top w:val="none" w:sz="0" w:space="0" w:color="auto"/>
            <w:left w:val="none" w:sz="0" w:space="0" w:color="auto"/>
            <w:bottom w:val="none" w:sz="0" w:space="0" w:color="auto"/>
            <w:right w:val="none" w:sz="0" w:space="0" w:color="auto"/>
          </w:divBdr>
        </w:div>
      </w:divsChild>
    </w:div>
    <w:div w:id="1371539854">
      <w:bodyDiv w:val="1"/>
      <w:marLeft w:val="0"/>
      <w:marRight w:val="0"/>
      <w:marTop w:val="0"/>
      <w:marBottom w:val="0"/>
      <w:divBdr>
        <w:top w:val="none" w:sz="0" w:space="0" w:color="auto"/>
        <w:left w:val="none" w:sz="0" w:space="0" w:color="auto"/>
        <w:bottom w:val="none" w:sz="0" w:space="0" w:color="auto"/>
        <w:right w:val="none" w:sz="0" w:space="0" w:color="auto"/>
      </w:divBdr>
    </w:div>
    <w:div w:id="1375424691">
      <w:bodyDiv w:val="1"/>
      <w:marLeft w:val="0"/>
      <w:marRight w:val="0"/>
      <w:marTop w:val="0"/>
      <w:marBottom w:val="0"/>
      <w:divBdr>
        <w:top w:val="none" w:sz="0" w:space="0" w:color="auto"/>
        <w:left w:val="none" w:sz="0" w:space="0" w:color="auto"/>
        <w:bottom w:val="none" w:sz="0" w:space="0" w:color="auto"/>
        <w:right w:val="none" w:sz="0" w:space="0" w:color="auto"/>
      </w:divBdr>
    </w:div>
    <w:div w:id="1381437247">
      <w:bodyDiv w:val="1"/>
      <w:marLeft w:val="0"/>
      <w:marRight w:val="0"/>
      <w:marTop w:val="0"/>
      <w:marBottom w:val="0"/>
      <w:divBdr>
        <w:top w:val="none" w:sz="0" w:space="0" w:color="auto"/>
        <w:left w:val="none" w:sz="0" w:space="0" w:color="auto"/>
        <w:bottom w:val="none" w:sz="0" w:space="0" w:color="auto"/>
        <w:right w:val="none" w:sz="0" w:space="0" w:color="auto"/>
      </w:divBdr>
    </w:div>
    <w:div w:id="1388647118">
      <w:bodyDiv w:val="1"/>
      <w:marLeft w:val="0"/>
      <w:marRight w:val="0"/>
      <w:marTop w:val="0"/>
      <w:marBottom w:val="0"/>
      <w:divBdr>
        <w:top w:val="none" w:sz="0" w:space="0" w:color="auto"/>
        <w:left w:val="none" w:sz="0" w:space="0" w:color="auto"/>
        <w:bottom w:val="none" w:sz="0" w:space="0" w:color="auto"/>
        <w:right w:val="none" w:sz="0" w:space="0" w:color="auto"/>
      </w:divBdr>
    </w:div>
    <w:div w:id="1450707663">
      <w:bodyDiv w:val="1"/>
      <w:marLeft w:val="0"/>
      <w:marRight w:val="0"/>
      <w:marTop w:val="0"/>
      <w:marBottom w:val="0"/>
      <w:divBdr>
        <w:top w:val="none" w:sz="0" w:space="0" w:color="auto"/>
        <w:left w:val="none" w:sz="0" w:space="0" w:color="auto"/>
        <w:bottom w:val="none" w:sz="0" w:space="0" w:color="auto"/>
        <w:right w:val="none" w:sz="0" w:space="0" w:color="auto"/>
      </w:divBdr>
    </w:div>
    <w:div w:id="1518958856">
      <w:bodyDiv w:val="1"/>
      <w:marLeft w:val="0"/>
      <w:marRight w:val="0"/>
      <w:marTop w:val="0"/>
      <w:marBottom w:val="0"/>
      <w:divBdr>
        <w:top w:val="none" w:sz="0" w:space="0" w:color="auto"/>
        <w:left w:val="none" w:sz="0" w:space="0" w:color="auto"/>
        <w:bottom w:val="none" w:sz="0" w:space="0" w:color="auto"/>
        <w:right w:val="none" w:sz="0" w:space="0" w:color="auto"/>
      </w:divBdr>
    </w:div>
    <w:div w:id="1627154021">
      <w:bodyDiv w:val="1"/>
      <w:marLeft w:val="0"/>
      <w:marRight w:val="0"/>
      <w:marTop w:val="0"/>
      <w:marBottom w:val="0"/>
      <w:divBdr>
        <w:top w:val="none" w:sz="0" w:space="0" w:color="auto"/>
        <w:left w:val="none" w:sz="0" w:space="0" w:color="auto"/>
        <w:bottom w:val="none" w:sz="0" w:space="0" w:color="auto"/>
        <w:right w:val="none" w:sz="0" w:space="0" w:color="auto"/>
      </w:divBdr>
    </w:div>
    <w:div w:id="1688143153">
      <w:bodyDiv w:val="1"/>
      <w:marLeft w:val="0"/>
      <w:marRight w:val="0"/>
      <w:marTop w:val="0"/>
      <w:marBottom w:val="0"/>
      <w:divBdr>
        <w:top w:val="none" w:sz="0" w:space="0" w:color="auto"/>
        <w:left w:val="none" w:sz="0" w:space="0" w:color="auto"/>
        <w:bottom w:val="none" w:sz="0" w:space="0" w:color="auto"/>
        <w:right w:val="none" w:sz="0" w:space="0" w:color="auto"/>
      </w:divBdr>
    </w:div>
    <w:div w:id="1735465932">
      <w:bodyDiv w:val="1"/>
      <w:marLeft w:val="0"/>
      <w:marRight w:val="0"/>
      <w:marTop w:val="0"/>
      <w:marBottom w:val="0"/>
      <w:divBdr>
        <w:top w:val="none" w:sz="0" w:space="0" w:color="auto"/>
        <w:left w:val="none" w:sz="0" w:space="0" w:color="auto"/>
        <w:bottom w:val="none" w:sz="0" w:space="0" w:color="auto"/>
        <w:right w:val="none" w:sz="0" w:space="0" w:color="auto"/>
      </w:divBdr>
    </w:div>
    <w:div w:id="1737705074">
      <w:bodyDiv w:val="1"/>
      <w:marLeft w:val="0"/>
      <w:marRight w:val="0"/>
      <w:marTop w:val="0"/>
      <w:marBottom w:val="0"/>
      <w:divBdr>
        <w:top w:val="none" w:sz="0" w:space="0" w:color="auto"/>
        <w:left w:val="none" w:sz="0" w:space="0" w:color="auto"/>
        <w:bottom w:val="none" w:sz="0" w:space="0" w:color="auto"/>
        <w:right w:val="none" w:sz="0" w:space="0" w:color="auto"/>
      </w:divBdr>
      <w:divsChild>
        <w:div w:id="1189950580">
          <w:marLeft w:val="0"/>
          <w:marRight w:val="0"/>
          <w:marTop w:val="0"/>
          <w:marBottom w:val="0"/>
          <w:divBdr>
            <w:top w:val="none" w:sz="0" w:space="0" w:color="auto"/>
            <w:left w:val="none" w:sz="0" w:space="0" w:color="auto"/>
            <w:bottom w:val="none" w:sz="0" w:space="0" w:color="auto"/>
            <w:right w:val="none" w:sz="0" w:space="0" w:color="auto"/>
          </w:divBdr>
          <w:divsChild>
            <w:div w:id="366414810">
              <w:marLeft w:val="0"/>
              <w:marRight w:val="0"/>
              <w:marTop w:val="0"/>
              <w:marBottom w:val="0"/>
              <w:divBdr>
                <w:top w:val="none" w:sz="0" w:space="0" w:color="auto"/>
                <w:left w:val="none" w:sz="0" w:space="0" w:color="auto"/>
                <w:bottom w:val="none" w:sz="0" w:space="0" w:color="auto"/>
                <w:right w:val="none" w:sz="0" w:space="0" w:color="auto"/>
              </w:divBdr>
              <w:divsChild>
                <w:div w:id="1842040328">
                  <w:marLeft w:val="0"/>
                  <w:marRight w:val="0"/>
                  <w:marTop w:val="0"/>
                  <w:marBottom w:val="0"/>
                  <w:divBdr>
                    <w:top w:val="none" w:sz="0" w:space="0" w:color="auto"/>
                    <w:left w:val="none" w:sz="0" w:space="0" w:color="auto"/>
                    <w:bottom w:val="none" w:sz="0" w:space="0" w:color="auto"/>
                    <w:right w:val="none" w:sz="0" w:space="0" w:color="auto"/>
                  </w:divBdr>
                  <w:divsChild>
                    <w:div w:id="1840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94716">
      <w:bodyDiv w:val="1"/>
      <w:marLeft w:val="0"/>
      <w:marRight w:val="0"/>
      <w:marTop w:val="0"/>
      <w:marBottom w:val="0"/>
      <w:divBdr>
        <w:top w:val="none" w:sz="0" w:space="0" w:color="auto"/>
        <w:left w:val="none" w:sz="0" w:space="0" w:color="auto"/>
        <w:bottom w:val="none" w:sz="0" w:space="0" w:color="auto"/>
        <w:right w:val="none" w:sz="0" w:space="0" w:color="auto"/>
      </w:divBdr>
      <w:divsChild>
        <w:div w:id="2081979457">
          <w:marLeft w:val="0"/>
          <w:marRight w:val="0"/>
          <w:marTop w:val="0"/>
          <w:marBottom w:val="0"/>
          <w:divBdr>
            <w:top w:val="none" w:sz="0" w:space="0" w:color="auto"/>
            <w:left w:val="none" w:sz="0" w:space="0" w:color="auto"/>
            <w:bottom w:val="none" w:sz="0" w:space="0" w:color="auto"/>
            <w:right w:val="none" w:sz="0" w:space="0" w:color="auto"/>
          </w:divBdr>
        </w:div>
      </w:divsChild>
    </w:div>
    <w:div w:id="1751853080">
      <w:bodyDiv w:val="1"/>
      <w:marLeft w:val="0"/>
      <w:marRight w:val="0"/>
      <w:marTop w:val="0"/>
      <w:marBottom w:val="0"/>
      <w:divBdr>
        <w:top w:val="none" w:sz="0" w:space="0" w:color="auto"/>
        <w:left w:val="none" w:sz="0" w:space="0" w:color="auto"/>
        <w:bottom w:val="none" w:sz="0" w:space="0" w:color="auto"/>
        <w:right w:val="none" w:sz="0" w:space="0" w:color="auto"/>
      </w:divBdr>
    </w:div>
    <w:div w:id="1781946155">
      <w:bodyDiv w:val="1"/>
      <w:marLeft w:val="0"/>
      <w:marRight w:val="0"/>
      <w:marTop w:val="0"/>
      <w:marBottom w:val="0"/>
      <w:divBdr>
        <w:top w:val="none" w:sz="0" w:space="0" w:color="auto"/>
        <w:left w:val="none" w:sz="0" w:space="0" w:color="auto"/>
        <w:bottom w:val="none" w:sz="0" w:space="0" w:color="auto"/>
        <w:right w:val="none" w:sz="0" w:space="0" w:color="auto"/>
      </w:divBdr>
    </w:div>
    <w:div w:id="1782146391">
      <w:bodyDiv w:val="1"/>
      <w:marLeft w:val="0"/>
      <w:marRight w:val="0"/>
      <w:marTop w:val="0"/>
      <w:marBottom w:val="0"/>
      <w:divBdr>
        <w:top w:val="none" w:sz="0" w:space="0" w:color="auto"/>
        <w:left w:val="none" w:sz="0" w:space="0" w:color="auto"/>
        <w:bottom w:val="none" w:sz="0" w:space="0" w:color="auto"/>
        <w:right w:val="none" w:sz="0" w:space="0" w:color="auto"/>
      </w:divBdr>
      <w:divsChild>
        <w:div w:id="1156145068">
          <w:marLeft w:val="0"/>
          <w:marRight w:val="0"/>
          <w:marTop w:val="0"/>
          <w:marBottom w:val="0"/>
          <w:divBdr>
            <w:top w:val="none" w:sz="0" w:space="0" w:color="auto"/>
            <w:left w:val="none" w:sz="0" w:space="0" w:color="auto"/>
            <w:bottom w:val="none" w:sz="0" w:space="0" w:color="auto"/>
            <w:right w:val="none" w:sz="0" w:space="0" w:color="auto"/>
          </w:divBdr>
        </w:div>
      </w:divsChild>
    </w:div>
    <w:div w:id="1834026464">
      <w:bodyDiv w:val="1"/>
      <w:marLeft w:val="0"/>
      <w:marRight w:val="0"/>
      <w:marTop w:val="0"/>
      <w:marBottom w:val="0"/>
      <w:divBdr>
        <w:top w:val="none" w:sz="0" w:space="0" w:color="auto"/>
        <w:left w:val="none" w:sz="0" w:space="0" w:color="auto"/>
        <w:bottom w:val="none" w:sz="0" w:space="0" w:color="auto"/>
        <w:right w:val="none" w:sz="0" w:space="0" w:color="auto"/>
      </w:divBdr>
    </w:div>
    <w:div w:id="1871987144">
      <w:bodyDiv w:val="1"/>
      <w:marLeft w:val="0"/>
      <w:marRight w:val="0"/>
      <w:marTop w:val="0"/>
      <w:marBottom w:val="0"/>
      <w:divBdr>
        <w:top w:val="none" w:sz="0" w:space="0" w:color="auto"/>
        <w:left w:val="none" w:sz="0" w:space="0" w:color="auto"/>
        <w:bottom w:val="none" w:sz="0" w:space="0" w:color="auto"/>
        <w:right w:val="none" w:sz="0" w:space="0" w:color="auto"/>
      </w:divBdr>
    </w:div>
    <w:div w:id="1920167681">
      <w:bodyDiv w:val="1"/>
      <w:marLeft w:val="0"/>
      <w:marRight w:val="0"/>
      <w:marTop w:val="0"/>
      <w:marBottom w:val="0"/>
      <w:divBdr>
        <w:top w:val="none" w:sz="0" w:space="0" w:color="auto"/>
        <w:left w:val="none" w:sz="0" w:space="0" w:color="auto"/>
        <w:bottom w:val="none" w:sz="0" w:space="0" w:color="auto"/>
        <w:right w:val="none" w:sz="0" w:space="0" w:color="auto"/>
      </w:divBdr>
    </w:div>
    <w:div w:id="1922324400">
      <w:bodyDiv w:val="1"/>
      <w:marLeft w:val="0"/>
      <w:marRight w:val="0"/>
      <w:marTop w:val="0"/>
      <w:marBottom w:val="0"/>
      <w:divBdr>
        <w:top w:val="none" w:sz="0" w:space="0" w:color="auto"/>
        <w:left w:val="none" w:sz="0" w:space="0" w:color="auto"/>
        <w:bottom w:val="none" w:sz="0" w:space="0" w:color="auto"/>
        <w:right w:val="none" w:sz="0" w:space="0" w:color="auto"/>
      </w:divBdr>
    </w:div>
    <w:div w:id="1976832804">
      <w:bodyDiv w:val="1"/>
      <w:marLeft w:val="0"/>
      <w:marRight w:val="0"/>
      <w:marTop w:val="0"/>
      <w:marBottom w:val="0"/>
      <w:divBdr>
        <w:top w:val="none" w:sz="0" w:space="0" w:color="auto"/>
        <w:left w:val="none" w:sz="0" w:space="0" w:color="auto"/>
        <w:bottom w:val="none" w:sz="0" w:space="0" w:color="auto"/>
        <w:right w:val="none" w:sz="0" w:space="0" w:color="auto"/>
      </w:divBdr>
    </w:div>
    <w:div w:id="2009552619">
      <w:bodyDiv w:val="1"/>
      <w:marLeft w:val="0"/>
      <w:marRight w:val="0"/>
      <w:marTop w:val="0"/>
      <w:marBottom w:val="0"/>
      <w:divBdr>
        <w:top w:val="none" w:sz="0" w:space="0" w:color="auto"/>
        <w:left w:val="none" w:sz="0" w:space="0" w:color="auto"/>
        <w:bottom w:val="none" w:sz="0" w:space="0" w:color="auto"/>
        <w:right w:val="none" w:sz="0" w:space="0" w:color="auto"/>
      </w:divBdr>
    </w:div>
    <w:div w:id="2036927994">
      <w:bodyDiv w:val="1"/>
      <w:marLeft w:val="0"/>
      <w:marRight w:val="0"/>
      <w:marTop w:val="0"/>
      <w:marBottom w:val="0"/>
      <w:divBdr>
        <w:top w:val="none" w:sz="0" w:space="0" w:color="auto"/>
        <w:left w:val="none" w:sz="0" w:space="0" w:color="auto"/>
        <w:bottom w:val="none" w:sz="0" w:space="0" w:color="auto"/>
        <w:right w:val="none" w:sz="0" w:space="0" w:color="auto"/>
      </w:divBdr>
    </w:div>
    <w:div w:id="2041517148">
      <w:bodyDiv w:val="1"/>
      <w:marLeft w:val="0"/>
      <w:marRight w:val="0"/>
      <w:marTop w:val="0"/>
      <w:marBottom w:val="0"/>
      <w:divBdr>
        <w:top w:val="none" w:sz="0" w:space="0" w:color="auto"/>
        <w:left w:val="none" w:sz="0" w:space="0" w:color="auto"/>
        <w:bottom w:val="none" w:sz="0" w:space="0" w:color="auto"/>
        <w:right w:val="none" w:sz="0" w:space="0" w:color="auto"/>
      </w:divBdr>
    </w:div>
    <w:div w:id="2053462701">
      <w:bodyDiv w:val="1"/>
      <w:marLeft w:val="0"/>
      <w:marRight w:val="0"/>
      <w:marTop w:val="0"/>
      <w:marBottom w:val="0"/>
      <w:divBdr>
        <w:top w:val="none" w:sz="0" w:space="0" w:color="auto"/>
        <w:left w:val="none" w:sz="0" w:space="0" w:color="auto"/>
        <w:bottom w:val="none" w:sz="0" w:space="0" w:color="auto"/>
        <w:right w:val="none" w:sz="0" w:space="0" w:color="auto"/>
      </w:divBdr>
    </w:div>
    <w:div w:id="2083290841">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A52DE608FEC78D4680C347A8BFCBF682" ma:contentTypeVersion="14" ma:contentTypeDescription="Új dokumentum létrehozása." ma:contentTypeScope="" ma:versionID="f64b3223a6e634ba2cefeca34961d304">
  <xsd:schema xmlns:xsd="http://www.w3.org/2001/XMLSchema" xmlns:xs="http://www.w3.org/2001/XMLSchema" xmlns:p="http://schemas.microsoft.com/office/2006/metadata/properties" xmlns:ns2="cb6511b2-018c-484c-b088-0d8039c9fd2b" xmlns:ns3="d5fa99f4-04d1-4f03-a79c-e7fcb8aa9930" targetNamespace="http://schemas.microsoft.com/office/2006/metadata/properties" ma:root="true" ma:fieldsID="0b19be9033125a6fe0d9d456f8d634cb" ns2:_="" ns3:_="">
    <xsd:import namespace="cb6511b2-018c-484c-b088-0d8039c9fd2b"/>
    <xsd:import namespace="d5fa99f4-04d1-4f03-a79c-e7fcb8aa9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511b2-018c-484c-b088-0d8039c9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a99f4-04d1-4f03-a79c-e7fcb8aa99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66f51d-ca29-4485-b83c-73b93d4a027d}" ma:internalName="TaxCatchAll" ma:showField="CatchAllData" ma:web="d5fa99f4-04d1-4f03-a79c-e7fcb8aa9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86D9E-BD64-4985-AF21-F9027CEDED63}">
  <ds:schemaRefs>
    <ds:schemaRef ds:uri="http://schemas.microsoft.com/sharepoint/v3/contenttype/forms"/>
  </ds:schemaRefs>
</ds:datastoreItem>
</file>

<file path=customXml/itemProps2.xml><?xml version="1.0" encoding="utf-8"?>
<ds:datastoreItem xmlns:ds="http://schemas.openxmlformats.org/officeDocument/2006/customXml" ds:itemID="{9F205209-4C60-44FD-BF89-AA1B5BA6E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511b2-018c-484c-b088-0d8039c9fd2b"/>
    <ds:schemaRef ds:uri="d5fa99f4-04d1-4f03-a79c-e7fcb8aa9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7965</Words>
  <Characters>45406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4</cp:revision>
  <dcterms:created xsi:type="dcterms:W3CDTF">2023-09-25T06:41:00Z</dcterms:created>
  <dcterms:modified xsi:type="dcterms:W3CDTF">2024-06-07T08:49:00Z</dcterms:modified>
</cp:coreProperties>
</file>